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C77B" w14:textId="568C121E" w:rsidR="001D3E91" w:rsidRPr="001149E3" w:rsidRDefault="001D3E91" w:rsidP="00284BBE">
      <w:pPr>
        <w:tabs>
          <w:tab w:val="left" w:pos="2259"/>
        </w:tabs>
        <w:spacing w:after="0" w:line="240" w:lineRule="auto"/>
        <w:rPr>
          <w:rFonts w:ascii="Times New Roman" w:hAnsi="Times New Roman" w:cs="Times New Roman"/>
          <w:b/>
        </w:rPr>
      </w:pPr>
      <w:r w:rsidRPr="001149E3">
        <w:rPr>
          <w:rFonts w:ascii="Times New Roman" w:hAnsi="Times New Roman" w:cs="Times New Roman"/>
          <w:b/>
        </w:rPr>
        <w:t>Motivation:</w:t>
      </w:r>
    </w:p>
    <w:p w14:paraId="31C35907" w14:textId="08F3B66E" w:rsidR="004D3508" w:rsidRPr="001149E3" w:rsidRDefault="005F14DC" w:rsidP="0027013C">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One of the major trends in healthcare is </w:t>
      </w:r>
      <w:r w:rsidR="0022378E" w:rsidRPr="001149E3">
        <w:rPr>
          <w:rFonts w:ascii="Times New Roman" w:hAnsi="Times New Roman" w:cs="Times New Roman"/>
        </w:rPr>
        <w:t xml:space="preserve">an increasing desire for patients to exert more control over their Protected health information (PHI) which contains data that they create and control and data that is maintained in the different health information technology systems that are deployed at hospitals, clinics, medical offices, test laboratories, imaging centers, pharmacies, etc.  </w:t>
      </w:r>
      <w:r w:rsidR="004D3508" w:rsidRPr="001149E3">
        <w:rPr>
          <w:rFonts w:ascii="Times New Roman" w:hAnsi="Times New Roman" w:cs="Times New Roman"/>
        </w:rPr>
        <w:t>The work of (</w:t>
      </w:r>
      <w:proofErr w:type="spellStart"/>
      <w:r w:rsidR="004D3508" w:rsidRPr="001149E3">
        <w:rPr>
          <w:rFonts w:ascii="Times New Roman" w:hAnsi="Times New Roman" w:cs="Times New Roman"/>
        </w:rPr>
        <w:t>Sujansky</w:t>
      </w:r>
      <w:proofErr w:type="spellEnd"/>
      <w:r w:rsidR="004D3508" w:rsidRPr="001149E3">
        <w:rPr>
          <w:rFonts w:ascii="Times New Roman" w:hAnsi="Times New Roman" w:cs="Times New Roman"/>
        </w:rPr>
        <w:t xml:space="preserve"> </w:t>
      </w:r>
      <w:r w:rsidR="001149E3" w:rsidRPr="001149E3">
        <w:rPr>
          <w:rFonts w:ascii="Times New Roman" w:hAnsi="Times New Roman" w:cs="Times New Roman"/>
        </w:rPr>
        <w:t xml:space="preserve">et al., </w:t>
      </w:r>
      <w:r w:rsidR="004D3508" w:rsidRPr="001149E3">
        <w:rPr>
          <w:rFonts w:ascii="Times New Roman" w:hAnsi="Times New Roman" w:cs="Times New Roman"/>
        </w:rPr>
        <w:t>2010) allow</w:t>
      </w:r>
      <w:r w:rsidR="0027013C">
        <w:rPr>
          <w:rFonts w:ascii="Times New Roman" w:hAnsi="Times New Roman" w:cs="Times New Roman"/>
        </w:rPr>
        <w:t>s</w:t>
      </w:r>
      <w:r w:rsidR="004D3508" w:rsidRPr="001149E3">
        <w:rPr>
          <w:rFonts w:ascii="Times New Roman" w:hAnsi="Times New Roman" w:cs="Times New Roman"/>
        </w:rPr>
        <w:t xml:space="preserve"> patients to define fine-grained access control policies for data in personal health records (PHRs)</w:t>
      </w:r>
      <w:r w:rsidR="00EE4334" w:rsidRPr="001149E3">
        <w:rPr>
          <w:rStyle w:val="FootnoteReference"/>
          <w:rFonts w:ascii="Times New Roman" w:hAnsi="Times New Roman" w:cs="Times New Roman"/>
        </w:rPr>
        <w:footnoteReference w:id="1"/>
      </w:r>
      <w:r w:rsidR="00AF2875" w:rsidRPr="001149E3">
        <w:rPr>
          <w:rFonts w:ascii="Times New Roman" w:hAnsi="Times New Roman" w:cs="Times New Roman"/>
        </w:rPr>
        <w:t xml:space="preserve"> </w:t>
      </w:r>
      <w:r w:rsidR="004D3508" w:rsidRPr="001149E3">
        <w:rPr>
          <w:rFonts w:ascii="Times New Roman" w:hAnsi="Times New Roman" w:cs="Times New Roman"/>
        </w:rPr>
        <w:t>such as:</w:t>
      </w:r>
      <w:r w:rsidR="00144906" w:rsidRPr="001149E3">
        <w:rPr>
          <w:rFonts w:ascii="Times New Roman" w:hAnsi="Times New Roman" w:cs="Times New Roman"/>
        </w:rPr>
        <w:t xml:space="preserve"> </w:t>
      </w:r>
      <w:r w:rsidR="004D3508" w:rsidRPr="001149E3">
        <w:rPr>
          <w:rFonts w:ascii="Times New Roman" w:hAnsi="Times New Roman" w:cs="Times New Roman"/>
        </w:rPr>
        <w:t>‘‘Anyone whom I designate as a family member may view my medication list, except for one of my medications that I’d rather not share. . .”</w:t>
      </w:r>
      <w:r w:rsidR="001D2700" w:rsidRPr="001149E3">
        <w:rPr>
          <w:rFonts w:ascii="Times New Roman" w:hAnsi="Times New Roman" w:cs="Times New Roman"/>
        </w:rPr>
        <w:t xml:space="preserve">; </w:t>
      </w:r>
      <w:r w:rsidR="004D3508" w:rsidRPr="001149E3">
        <w:rPr>
          <w:rFonts w:ascii="Times New Roman" w:hAnsi="Times New Roman" w:cs="Times New Roman"/>
        </w:rPr>
        <w:t xml:space="preserve"> ‘‘Anyone whom I designate as a health care provider may view my medication list and my history of office visits and hospitalizations, but not modify these data. . .</w:t>
      </w:r>
      <w:r w:rsidR="001D2700" w:rsidRPr="001149E3">
        <w:rPr>
          <w:rFonts w:ascii="Times New Roman" w:hAnsi="Times New Roman" w:cs="Times New Roman"/>
        </w:rPr>
        <w:t xml:space="preserve">; </w:t>
      </w:r>
      <w:r w:rsidR="004D3508" w:rsidRPr="001149E3">
        <w:rPr>
          <w:rFonts w:ascii="Times New Roman" w:hAnsi="Times New Roman" w:cs="Times New Roman"/>
        </w:rPr>
        <w:t>‘‘My primary physician, Dr. Albright, may view and modify my medication list and may view and annotate my log of meals and physical activities. . .”’</w:t>
      </w:r>
      <w:r w:rsidR="001D2700" w:rsidRPr="001149E3">
        <w:rPr>
          <w:rFonts w:ascii="Times New Roman" w:hAnsi="Times New Roman" w:cs="Times New Roman"/>
        </w:rPr>
        <w:t xml:space="preserve"> and, </w:t>
      </w:r>
      <w:r w:rsidR="004D3508" w:rsidRPr="001149E3">
        <w:rPr>
          <w:rFonts w:ascii="Times New Roman" w:hAnsi="Times New Roman" w:cs="Times New Roman"/>
        </w:rPr>
        <w:t xml:space="preserve">‘‘Dr. Albright’s </w:t>
      </w:r>
      <w:r w:rsidR="00DA5D67" w:rsidRPr="001149E3">
        <w:rPr>
          <w:rFonts w:ascii="Times New Roman" w:hAnsi="Times New Roman" w:cs="Times New Roman"/>
        </w:rPr>
        <w:t xml:space="preserve">(Electronic Health Record) </w:t>
      </w:r>
      <w:r w:rsidR="004D3508" w:rsidRPr="001149E3">
        <w:rPr>
          <w:rFonts w:ascii="Times New Roman" w:hAnsi="Times New Roman" w:cs="Times New Roman"/>
        </w:rPr>
        <w:t>EHR system may automatically add new items to my medication list, but it may not change or retrieve any items unless Dr. Albright is logged in.”</w:t>
      </w:r>
      <w:r w:rsidR="008F3F60" w:rsidRPr="001149E3">
        <w:rPr>
          <w:rFonts w:ascii="Times New Roman" w:hAnsi="Times New Roman" w:cs="Times New Roman"/>
        </w:rPr>
        <w:t xml:space="preserve">   In another </w:t>
      </w:r>
      <w:r w:rsidR="0083492B" w:rsidRPr="001149E3">
        <w:rPr>
          <w:rFonts w:ascii="Times New Roman" w:hAnsi="Times New Roman" w:cs="Times New Roman"/>
        </w:rPr>
        <w:t xml:space="preserve">effort (Caine and </w:t>
      </w:r>
      <w:proofErr w:type="spellStart"/>
      <w:r w:rsidR="0083492B" w:rsidRPr="001149E3">
        <w:rPr>
          <w:rFonts w:ascii="Times New Roman" w:hAnsi="Times New Roman" w:cs="Times New Roman"/>
        </w:rPr>
        <w:t>Hanania</w:t>
      </w:r>
      <w:proofErr w:type="spellEnd"/>
      <w:r w:rsidR="0083492B" w:rsidRPr="001149E3">
        <w:rPr>
          <w:rFonts w:ascii="Times New Roman" w:hAnsi="Times New Roman" w:cs="Times New Roman"/>
        </w:rPr>
        <w:t>, 2013)</w:t>
      </w:r>
      <w:r w:rsidR="00DA5D67" w:rsidRPr="001149E3">
        <w:rPr>
          <w:rFonts w:ascii="Times New Roman" w:hAnsi="Times New Roman" w:cs="Times New Roman"/>
        </w:rPr>
        <w:t xml:space="preserve"> a study of patients as conducted that focused on the type and granularity of health and other information that they wanted control of their </w:t>
      </w:r>
      <w:r w:rsidR="00B14FF1" w:rsidRPr="001149E3">
        <w:rPr>
          <w:rFonts w:ascii="Times New Roman" w:hAnsi="Times New Roman" w:cs="Times New Roman"/>
        </w:rPr>
        <w:t xml:space="preserve">data in electronic medical records (EMRs).  </w:t>
      </w:r>
      <w:r w:rsidR="001149E3" w:rsidRPr="001149E3">
        <w:rPr>
          <w:rFonts w:ascii="Times New Roman" w:hAnsi="Times New Roman" w:cs="Times New Roman"/>
        </w:rPr>
        <w:t>For a given patient, this effort highlights the potential recipients of the information (e.g., primary physicians, mental health providers, spouse, family, emergency medical providers, etc.) and the type of information to be controlled (e.g., contact info, current conditions, medications, recent test results, mental health information, genetic information, etc.).  In such a setting, patients are also interested in actually defining specific fine-grained access control (</w:t>
      </w:r>
      <w:proofErr w:type="spellStart"/>
      <w:r w:rsidR="001149E3" w:rsidRPr="001149E3">
        <w:rPr>
          <w:rFonts w:ascii="Times New Roman" w:hAnsi="Times New Roman" w:cs="Times New Roman"/>
        </w:rPr>
        <w:t>Sujansky</w:t>
      </w:r>
      <w:proofErr w:type="spellEnd"/>
      <w:r w:rsidR="001149E3" w:rsidRPr="001149E3">
        <w:rPr>
          <w:rFonts w:ascii="Times New Roman" w:hAnsi="Times New Roman" w:cs="Times New Roman"/>
        </w:rPr>
        <w:t xml:space="preserve"> et al., 2010) by designating access by role, for example: a family member may view my medication list (but not all of them), a medical provider may view my medication list and history of hospital visits (but not modify), my personal physician may both view and modify my health care and fitness data, etc.  </w:t>
      </w:r>
      <w:r w:rsidR="00B14FF1" w:rsidRPr="001149E3">
        <w:rPr>
          <w:rFonts w:ascii="Times New Roman" w:hAnsi="Times New Roman" w:cs="Times New Roman"/>
        </w:rPr>
        <w:t xml:space="preserve">Table 1 excerpted from the paper is shown in Figure 1 </w:t>
      </w:r>
      <w:r w:rsidR="00AB71F9" w:rsidRPr="001149E3">
        <w:rPr>
          <w:rFonts w:ascii="Times New Roman" w:hAnsi="Times New Roman" w:cs="Times New Roman"/>
        </w:rPr>
        <w:t>defines the various recipients</w:t>
      </w:r>
      <w:r w:rsidR="001149E3">
        <w:rPr>
          <w:rFonts w:ascii="Times New Roman" w:hAnsi="Times New Roman" w:cs="Times New Roman"/>
        </w:rPr>
        <w:t xml:space="preserve"> and </w:t>
      </w:r>
      <w:r w:rsidR="00B14FF1" w:rsidRPr="001149E3">
        <w:rPr>
          <w:rFonts w:ascii="Times New Roman" w:hAnsi="Times New Roman" w:cs="Times New Roman"/>
        </w:rPr>
        <w:t xml:space="preserve">a wide range of data items </w:t>
      </w:r>
      <w:r w:rsidR="00AB71F9" w:rsidRPr="001149E3">
        <w:rPr>
          <w:rFonts w:ascii="Times New Roman" w:hAnsi="Times New Roman" w:cs="Times New Roman"/>
        </w:rPr>
        <w:t xml:space="preserve">(lower half) </w:t>
      </w:r>
      <w:r w:rsidR="00B14FF1" w:rsidRPr="001149E3">
        <w:rPr>
          <w:rFonts w:ascii="Times New Roman" w:hAnsi="Times New Roman" w:cs="Times New Roman"/>
        </w:rPr>
        <w:t>including: contact information and demographics; information relevant to current conditions; medications; recent test results; past medical history; history of substance abuse and treatment; mental health information; sexual health information; records relating to domestic violence, reproductive health records; genetic information.</w:t>
      </w:r>
    </w:p>
    <w:bookmarkStart w:id="0" w:name="_MON_1500899224"/>
    <w:bookmarkEnd w:id="0"/>
    <w:p w14:paraId="63EE02D0" w14:textId="08A12175" w:rsidR="004D3508" w:rsidRPr="001149E3" w:rsidRDefault="00EE0F0B" w:rsidP="001149E3">
      <w:pPr>
        <w:tabs>
          <w:tab w:val="left" w:pos="2259"/>
        </w:tabs>
        <w:spacing w:after="0" w:line="240" w:lineRule="auto"/>
        <w:jc w:val="center"/>
        <w:rPr>
          <w:rFonts w:ascii="Times New Roman" w:hAnsi="Times New Roman" w:cs="Times New Roman"/>
        </w:rPr>
      </w:pPr>
      <w:r w:rsidRPr="001149E3">
        <w:rPr>
          <w:rFonts w:ascii="Times New Roman" w:hAnsi="Times New Roman" w:cs="Times New Roman"/>
          <w:noProof/>
        </w:rPr>
      </w:r>
      <w:r w:rsidR="00EE0F0B" w:rsidRPr="001149E3">
        <w:rPr>
          <w:rFonts w:ascii="Times New Roman" w:hAnsi="Times New Roman" w:cs="Times New Roman"/>
          <w:noProof/>
        </w:rPr>
        <w:object w:dxaOrig="6469" w:dyaOrig="5402" w14:anchorId="221E8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5pt;height:261.35pt" o:ole="">
            <v:imagedata r:id="rId7" o:title=""/>
          </v:shape>
          <o:OLEObject Type="Embed" ProgID="PowerPoint.Show.12" ShapeID="_x0000_i1025" DrawAspect="Content" ObjectID="_1703158019" r:id="rId8"/>
        </w:object>
      </w:r>
    </w:p>
    <w:p w14:paraId="3FF90D6F" w14:textId="27A6ACBB" w:rsidR="001149E3" w:rsidRDefault="00C76543"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In addition to tracking this traditional medical/health information, </w:t>
      </w:r>
      <w:r w:rsidR="001149E3">
        <w:rPr>
          <w:rFonts w:ascii="Times New Roman" w:hAnsi="Times New Roman" w:cs="Times New Roman"/>
        </w:rPr>
        <w:t xml:space="preserve">the other major market force is the enormous growth of mobile computing. </w:t>
      </w:r>
      <w:r w:rsidR="001149E3" w:rsidRPr="001149E3">
        <w:rPr>
          <w:rFonts w:ascii="Times New Roman" w:hAnsi="Times New Roman" w:cs="Times New Roman"/>
        </w:rPr>
        <w:t xml:space="preserve">Mobile computing devices and applications have exploded in the </w:t>
      </w:r>
      <w:r w:rsidR="001149E3" w:rsidRPr="001149E3">
        <w:rPr>
          <w:rFonts w:ascii="Times New Roman" w:hAnsi="Times New Roman" w:cs="Times New Roman"/>
        </w:rPr>
        <w:lastRenderedPageBreak/>
        <w:t>marketplace, with the Gartner group forecasting worldwide shipments in 2015</w:t>
      </w:r>
      <w:r w:rsidR="001149E3" w:rsidRPr="001149E3">
        <w:rPr>
          <w:rFonts w:ascii="Times New Roman" w:hAnsi="Times New Roman" w:cs="Times New Roman"/>
          <w:vertAlign w:val="superscript"/>
        </w:rPr>
        <w:footnoteReference w:id="2"/>
      </w:r>
      <w:r w:rsidR="001149E3" w:rsidRPr="001149E3">
        <w:rPr>
          <w:rFonts w:ascii="Times New Roman" w:hAnsi="Times New Roman" w:cs="Times New Roman"/>
        </w:rPr>
        <w:t xml:space="preserve"> of 1.9 billion mobile phones and 230 million tablets, which is outpacing PC/laptop sales significantly (300 million estimate).  In the United States, a PEW Research Center report of smartphone usage</w:t>
      </w:r>
      <w:r w:rsidR="001149E3" w:rsidRPr="001149E3">
        <w:rPr>
          <w:rFonts w:ascii="Times New Roman" w:hAnsi="Times New Roman" w:cs="Times New Roman"/>
          <w:vertAlign w:val="superscript"/>
        </w:rPr>
        <w:footnoteReference w:id="3"/>
      </w:r>
      <w:r w:rsidR="001149E3" w:rsidRPr="001149E3">
        <w:rPr>
          <w:rFonts w:ascii="Times New Roman" w:hAnsi="Times New Roman" w:cs="Times New Roman"/>
        </w:rPr>
        <w:t xml:space="preserve"> found that as of October 2014, 64% of American adults own a Smartphone while as of January 2014, 42% own a Tablet, and 32% own an e-reader.  Predictive statistics project that tablet users will surpass 1 billion in 2015 worldwide</w:t>
      </w:r>
      <w:r w:rsidR="001149E3" w:rsidRPr="001149E3">
        <w:rPr>
          <w:rFonts w:ascii="Times New Roman" w:hAnsi="Times New Roman" w:cs="Times New Roman"/>
          <w:vertAlign w:val="superscript"/>
        </w:rPr>
        <w:footnoteReference w:id="4"/>
      </w:r>
      <w:r w:rsidR="001149E3" w:rsidRPr="001149E3">
        <w:rPr>
          <w:rFonts w:ascii="Times New Roman" w:hAnsi="Times New Roman" w:cs="Times New Roman"/>
        </w:rPr>
        <w:t xml:space="preserve"> while the total of mobile devices will exceed 12.1 billion by 2018.</w:t>
      </w:r>
      <w:r w:rsidR="001149E3" w:rsidRPr="001149E3">
        <w:rPr>
          <w:rFonts w:ascii="Times New Roman" w:hAnsi="Times New Roman" w:cs="Times New Roman"/>
          <w:vertAlign w:val="superscript"/>
        </w:rPr>
        <w:footnoteReference w:id="5"/>
      </w:r>
      <w:r w:rsidR="001149E3" w:rsidRPr="001149E3">
        <w:rPr>
          <w:rFonts w:ascii="Times New Roman" w:hAnsi="Times New Roman" w:cs="Times New Roman"/>
        </w:rPr>
        <w:t xml:space="preserve">  In addition, Cisco reported</w:t>
      </w:r>
      <w:r w:rsidR="001149E3" w:rsidRPr="001149E3">
        <w:rPr>
          <w:rFonts w:ascii="Times New Roman" w:hAnsi="Times New Roman" w:cs="Times New Roman"/>
          <w:vertAlign w:val="superscript"/>
        </w:rPr>
        <w:footnoteReference w:id="6"/>
      </w:r>
      <w:r w:rsidR="001149E3" w:rsidRPr="001149E3">
        <w:rPr>
          <w:rFonts w:ascii="Times New Roman" w:hAnsi="Times New Roman" w:cs="Times New Roman"/>
        </w:rPr>
        <w:t xml:space="preserve"> in 2014 that 497 million mobile devices were added that year, and 88% of that growth is accounted to smartphones and, predicted that by 2019, there will be approximately 1.5 mobile devices per capita giving a total of 11.5 billion mobile devices around the world. As mobile devices become more mainstream, they have begun to serve as a replacement for traditional PC-based computing in major consumer and industrial markets.  </w:t>
      </w:r>
    </w:p>
    <w:p w14:paraId="4BFF6447" w14:textId="37A50AE5" w:rsidR="001149E3" w:rsidRPr="002B143A" w:rsidRDefault="001149E3" w:rsidP="002B143A">
      <w:pPr>
        <w:spacing w:after="0" w:line="240" w:lineRule="auto"/>
        <w:ind w:firstLine="720"/>
        <w:jc w:val="both"/>
        <w:rPr>
          <w:rFonts w:ascii="Times New Roman" w:eastAsia="Times New Roman" w:hAnsi="Times New Roman" w:cs="Times New Roman"/>
          <w:color w:val="000000"/>
        </w:rPr>
      </w:pPr>
      <w:r w:rsidRPr="001149E3">
        <w:rPr>
          <w:rFonts w:ascii="Times New Roman" w:eastAsia="Times New Roman" w:hAnsi="Times New Roman" w:cs="Times New Roman"/>
          <w:color w:val="000000"/>
        </w:rPr>
        <w:t xml:space="preserve">As individuals rapidly change the ways they access data and information, there is a profound impact on the way that users must be authorized and authenticated. Accessing data and executing apps on a mobile platform is substantially more dynamic than traditional computing on laptops and desktops. A mobile device user may have a myriad of open applications including email accounts (corporate, Gmail, yahoo, etc.), browsers, social network apps (Facebook, Twitter, LinkedIn, etc.), communication apps (Skype, Snapchat, SMS, etc.), shopping apps (Amazon, </w:t>
      </w:r>
      <w:proofErr w:type="spellStart"/>
      <w:r w:rsidRPr="001149E3">
        <w:rPr>
          <w:rFonts w:ascii="Times New Roman" w:eastAsia="Times New Roman" w:hAnsi="Times New Roman" w:cs="Times New Roman"/>
          <w:color w:val="000000"/>
        </w:rPr>
        <w:t>JCPenney</w:t>
      </w:r>
      <w:proofErr w:type="spellEnd"/>
      <w:r w:rsidRPr="001149E3">
        <w:rPr>
          <w:rFonts w:ascii="Times New Roman" w:eastAsia="Times New Roman" w:hAnsi="Times New Roman" w:cs="Times New Roman"/>
          <w:color w:val="000000"/>
        </w:rPr>
        <w:t xml:space="preserve">, Walgreens, etc.), health and fitness apps (CVS Health, Microsoft HealthVault, </w:t>
      </w:r>
      <w:proofErr w:type="spellStart"/>
      <w:r w:rsidRPr="001149E3">
        <w:rPr>
          <w:rFonts w:ascii="Times New Roman" w:eastAsia="Times New Roman" w:hAnsi="Times New Roman" w:cs="Times New Roman"/>
          <w:color w:val="000000"/>
        </w:rPr>
        <w:t>MyQuest</w:t>
      </w:r>
      <w:proofErr w:type="spellEnd"/>
      <w:r w:rsidRPr="001149E3">
        <w:rPr>
          <w:rFonts w:ascii="Times New Roman" w:eastAsia="Times New Roman" w:hAnsi="Times New Roman" w:cs="Times New Roman"/>
          <w:color w:val="000000"/>
        </w:rPr>
        <w:t xml:space="preserve">, etc.), games, etc.  In such a setting, users are often logged onto and authenticated to all of these apps simultaneously and move among them throughout the day, providing them with the ability to store, exchange, and view both personally identifiable information (PII) and personal health information (PHI). The drawback is the need for users to be authenticated on each individual application and often re-authenticated during sessions that can last for long periods of time.  The challenge in this situation is to provide a means for user authentication for mobile computing in order to provide a more seamless experience for users.   </w:t>
      </w:r>
    </w:p>
    <w:p w14:paraId="4DD2E0DD" w14:textId="5D9E8318" w:rsidR="001149E3" w:rsidRDefault="001149E3" w:rsidP="00213EEF">
      <w:pPr>
        <w:spacing w:line="240" w:lineRule="auto"/>
        <w:ind w:firstLine="720"/>
        <w:jc w:val="both"/>
        <w:rPr>
          <w:rFonts w:ascii="Times New Roman" w:hAnsi="Times New Roman" w:cs="Times New Roman"/>
        </w:rPr>
      </w:pPr>
      <w:r w:rsidRPr="001149E3">
        <w:rPr>
          <w:rFonts w:ascii="Times New Roman" w:hAnsi="Times New Roman" w:cs="Times New Roman"/>
        </w:rPr>
        <w:t xml:space="preserve">One such domain that is exploding is healthcare, where there is a growing desire for an individual seeking to </w:t>
      </w:r>
      <w:r w:rsidR="00F10F2D">
        <w:rPr>
          <w:rFonts w:ascii="Times New Roman" w:hAnsi="Times New Roman" w:cs="Times New Roman"/>
        </w:rPr>
        <w:t>PHI</w:t>
      </w:r>
      <w:r w:rsidRPr="001149E3">
        <w:rPr>
          <w:rFonts w:ascii="Times New Roman" w:hAnsi="Times New Roman" w:cs="Times New Roman"/>
        </w:rPr>
        <w:t xml:space="preserve"> and </w:t>
      </w:r>
      <w:r w:rsidR="00F10F2D">
        <w:rPr>
          <w:rFonts w:ascii="Times New Roman" w:hAnsi="Times New Roman" w:cs="Times New Roman"/>
        </w:rPr>
        <w:t>PII</w:t>
      </w:r>
      <w:r w:rsidRPr="001149E3">
        <w:rPr>
          <w:rFonts w:ascii="Times New Roman" w:hAnsi="Times New Roman" w:cs="Times New Roman"/>
        </w:rPr>
        <w:t>. For example, consider the proliferation of health and fitness applications on multiple mobile platforms for: pharmacies and organizing medications (</w:t>
      </w:r>
      <w:proofErr w:type="spellStart"/>
      <w:r w:rsidRPr="001149E3">
        <w:rPr>
          <w:rFonts w:ascii="Times New Roman" w:hAnsi="Times New Roman" w:cs="Times New Roman"/>
        </w:rPr>
        <w:t>myCVS</w:t>
      </w:r>
      <w:proofErr w:type="spellEnd"/>
      <w:r w:rsidRPr="001149E3">
        <w:rPr>
          <w:rFonts w:ascii="Times New Roman" w:hAnsi="Times New Roman" w:cs="Times New Roman"/>
        </w:rPr>
        <w:t>,</w:t>
      </w:r>
      <w:r w:rsidRPr="001149E3">
        <w:rPr>
          <w:rFonts w:ascii="Times New Roman" w:hAnsi="Times New Roman" w:cs="Times New Roman"/>
          <w:vertAlign w:val="superscript"/>
        </w:rPr>
        <w:footnoteReference w:id="7"/>
      </w:r>
      <w:r w:rsidRPr="001149E3">
        <w:rPr>
          <w:rFonts w:ascii="Times New Roman" w:hAnsi="Times New Roman" w:cs="Times New Roman"/>
        </w:rPr>
        <w:t xml:space="preserve"> </w:t>
      </w:r>
      <w:proofErr w:type="spellStart"/>
      <w:r w:rsidRPr="001149E3">
        <w:rPr>
          <w:rFonts w:ascii="Times New Roman" w:hAnsi="Times New Roman" w:cs="Times New Roman"/>
        </w:rPr>
        <w:t>MEDWatcher</w:t>
      </w:r>
      <w:proofErr w:type="spellEnd"/>
      <w:r w:rsidRPr="001149E3">
        <w:rPr>
          <w:rFonts w:ascii="Times New Roman" w:hAnsi="Times New Roman" w:cs="Times New Roman"/>
        </w:rPr>
        <w:t>,</w:t>
      </w:r>
      <w:r w:rsidRPr="001149E3">
        <w:rPr>
          <w:rFonts w:ascii="Times New Roman" w:hAnsi="Times New Roman" w:cs="Times New Roman"/>
          <w:vertAlign w:val="superscript"/>
        </w:rPr>
        <w:footnoteReference w:id="8"/>
      </w:r>
      <w:r w:rsidRPr="001149E3">
        <w:rPr>
          <w:rFonts w:ascii="Times New Roman" w:hAnsi="Times New Roman" w:cs="Times New Roman"/>
        </w:rPr>
        <w:t xml:space="preserve"> Drugs.com Medication guide and Pill Identifier Applications,</w:t>
      </w:r>
      <w:r w:rsidRPr="001149E3">
        <w:rPr>
          <w:rFonts w:ascii="Times New Roman" w:hAnsi="Times New Roman" w:cs="Times New Roman"/>
          <w:vertAlign w:val="superscript"/>
        </w:rPr>
        <w:footnoteReference w:id="9"/>
      </w:r>
      <w:r w:rsidRPr="001149E3">
        <w:rPr>
          <w:rFonts w:ascii="Times New Roman" w:hAnsi="Times New Roman" w:cs="Times New Roman"/>
        </w:rPr>
        <w:t xml:space="preserve"> etc.); personal health record (PHR) applications (CAPZULE PHR,</w:t>
      </w:r>
      <w:r w:rsidRPr="001149E3">
        <w:rPr>
          <w:rFonts w:ascii="Times New Roman" w:hAnsi="Times New Roman" w:cs="Times New Roman"/>
          <w:vertAlign w:val="superscript"/>
        </w:rPr>
        <w:footnoteReference w:id="10"/>
      </w:r>
      <w:r w:rsidRPr="001149E3">
        <w:rPr>
          <w:rFonts w:ascii="Times New Roman" w:hAnsi="Times New Roman" w:cs="Times New Roman"/>
        </w:rPr>
        <w:t xml:space="preserve"> MTBC PHR,</w:t>
      </w:r>
      <w:r w:rsidRPr="001149E3">
        <w:rPr>
          <w:rFonts w:ascii="Times New Roman" w:hAnsi="Times New Roman" w:cs="Times New Roman"/>
          <w:vertAlign w:val="superscript"/>
        </w:rPr>
        <w:footnoteReference w:id="11"/>
      </w:r>
      <w:r w:rsidRPr="001149E3">
        <w:rPr>
          <w:rFonts w:ascii="Times New Roman" w:hAnsi="Times New Roman" w:cs="Times New Roman"/>
        </w:rPr>
        <w:t xml:space="preserve"> suite of WebMD Applications,</w:t>
      </w:r>
      <w:r w:rsidRPr="001149E3">
        <w:rPr>
          <w:rFonts w:ascii="Times New Roman" w:hAnsi="Times New Roman" w:cs="Times New Roman"/>
          <w:vertAlign w:val="superscript"/>
        </w:rPr>
        <w:footnoteReference w:id="12"/>
      </w:r>
      <w:r w:rsidRPr="001149E3">
        <w:rPr>
          <w:rFonts w:ascii="Times New Roman" w:hAnsi="Times New Roman" w:cs="Times New Roman"/>
        </w:rPr>
        <w:t xml:space="preserve"> etc.); a wide array of fitness</w:t>
      </w:r>
      <w:r w:rsidR="0046779B">
        <w:rPr>
          <w:rFonts w:ascii="Times New Roman" w:hAnsi="Times New Roman" w:cs="Times New Roman"/>
        </w:rPr>
        <w:t xml:space="preserve"> devices</w:t>
      </w:r>
      <w:r w:rsidR="00BC1729">
        <w:rPr>
          <w:rStyle w:val="FootnoteReference"/>
          <w:rFonts w:ascii="Times New Roman" w:hAnsi="Times New Roman" w:cs="Times New Roman"/>
        </w:rPr>
        <w:footnoteReference w:id="13"/>
      </w:r>
      <w:r w:rsidR="0046779B">
        <w:rPr>
          <w:rFonts w:ascii="Times New Roman" w:hAnsi="Times New Roman" w:cs="Times New Roman"/>
        </w:rPr>
        <w:t xml:space="preserve"> and</w:t>
      </w:r>
      <w:r w:rsidRPr="001149E3">
        <w:rPr>
          <w:rFonts w:ascii="Times New Roman" w:hAnsi="Times New Roman" w:cs="Times New Roman"/>
        </w:rPr>
        <w:t xml:space="preserve"> applications that work with phones and wearables;</w:t>
      </w:r>
      <w:r w:rsidRPr="001149E3">
        <w:rPr>
          <w:rFonts w:ascii="Times New Roman" w:hAnsi="Times New Roman" w:cs="Times New Roman"/>
          <w:vertAlign w:val="superscript"/>
        </w:rPr>
        <w:footnoteReference w:id="14"/>
      </w:r>
      <w:r w:rsidRPr="001149E3">
        <w:rPr>
          <w:rFonts w:ascii="Times New Roman" w:hAnsi="Times New Roman" w:cs="Times New Roman"/>
        </w:rPr>
        <w:t xml:space="preserve"> Apple’s </w:t>
      </w:r>
      <w:proofErr w:type="spellStart"/>
      <w:r w:rsidRPr="001149E3">
        <w:rPr>
          <w:rFonts w:ascii="Times New Roman" w:hAnsi="Times New Roman" w:cs="Times New Roman"/>
        </w:rPr>
        <w:t>HealthKit</w:t>
      </w:r>
      <w:proofErr w:type="spellEnd"/>
      <w:r w:rsidRPr="001149E3">
        <w:rPr>
          <w:rFonts w:ascii="Times New Roman" w:hAnsi="Times New Roman" w:cs="Times New Roman"/>
        </w:rPr>
        <w:t xml:space="preserve"> app</w:t>
      </w:r>
      <w:r w:rsidRPr="001149E3">
        <w:rPr>
          <w:rFonts w:ascii="Times New Roman" w:hAnsi="Times New Roman" w:cs="Times New Roman"/>
          <w:vertAlign w:val="superscript"/>
        </w:rPr>
        <w:footnoteReference w:id="15"/>
      </w:r>
      <w:r w:rsidRPr="001149E3">
        <w:rPr>
          <w:rFonts w:ascii="Times New Roman" w:hAnsi="Times New Roman" w:cs="Times New Roman"/>
        </w:rPr>
        <w:t xml:space="preserve"> and the Google Fit fitness tracker,</w:t>
      </w:r>
      <w:r w:rsidRPr="001149E3">
        <w:rPr>
          <w:rFonts w:ascii="Times New Roman" w:hAnsi="Times New Roman" w:cs="Times New Roman"/>
          <w:vertAlign w:val="superscript"/>
        </w:rPr>
        <w:footnoteReference w:id="16"/>
      </w:r>
      <w:r w:rsidRPr="001149E3">
        <w:rPr>
          <w:rFonts w:ascii="Times New Roman" w:hAnsi="Times New Roman" w:cs="Times New Roman"/>
        </w:rPr>
        <w:t xml:space="preserve"> where both companies have pushed strongly into the smartwatch market to track activity, heart rate, blood pressure, etc.;</w:t>
      </w:r>
      <w:r w:rsidRPr="001149E3">
        <w:rPr>
          <w:rFonts w:ascii="Times New Roman" w:hAnsi="Times New Roman" w:cs="Times New Roman"/>
          <w:vertAlign w:val="superscript"/>
        </w:rPr>
        <w:footnoteReference w:id="17"/>
      </w:r>
      <w:r w:rsidRPr="001149E3">
        <w:rPr>
          <w:rFonts w:ascii="Times New Roman" w:hAnsi="Times New Roman" w:cs="Times New Roman"/>
        </w:rPr>
        <w:t xml:space="preserve"> and, Apple’s </w:t>
      </w:r>
      <w:proofErr w:type="spellStart"/>
      <w:r w:rsidRPr="001149E3">
        <w:rPr>
          <w:rFonts w:ascii="Times New Roman" w:hAnsi="Times New Roman" w:cs="Times New Roman"/>
        </w:rPr>
        <w:t>ResearchKit</w:t>
      </w:r>
      <w:proofErr w:type="spellEnd"/>
      <w:r w:rsidRPr="001149E3">
        <w:rPr>
          <w:rFonts w:ascii="Times New Roman" w:hAnsi="Times New Roman" w:cs="Times New Roman"/>
        </w:rPr>
        <w:t>, which is an open source framework for mobile applications to support medical research.</w:t>
      </w:r>
      <w:r w:rsidRPr="001149E3">
        <w:rPr>
          <w:rStyle w:val="FootnoteReference"/>
          <w:rFonts w:ascii="Times New Roman" w:hAnsi="Times New Roman" w:cs="Times New Roman"/>
        </w:rPr>
        <w:footnoteReference w:id="18"/>
      </w:r>
      <w:r w:rsidRPr="001149E3">
        <w:rPr>
          <w:rFonts w:ascii="Times New Roman" w:hAnsi="Times New Roman" w:cs="Times New Roman"/>
        </w:rPr>
        <w:t xml:space="preserve">  Patients also seek to have access via their mobile devices to the electronic medical records (EMRs) utilized by their medical providers, as well </w:t>
      </w:r>
      <w:r w:rsidRPr="001149E3">
        <w:rPr>
          <w:rFonts w:ascii="Times New Roman" w:hAnsi="Times New Roman" w:cs="Times New Roman"/>
        </w:rPr>
        <w:lastRenderedPageBreak/>
        <w:t>as various health information technology (HIT) systems that contain medical testing results</w:t>
      </w:r>
      <w:r w:rsidRPr="001149E3">
        <w:rPr>
          <w:rFonts w:ascii="Times New Roman" w:hAnsi="Times New Roman" w:cs="Times New Roman"/>
          <w:vertAlign w:val="superscript"/>
        </w:rPr>
        <w:footnoteReference w:id="19"/>
      </w:r>
      <w:r w:rsidRPr="001149E3">
        <w:rPr>
          <w:rFonts w:ascii="Times New Roman" w:hAnsi="Times New Roman" w:cs="Times New Roman"/>
        </w:rPr>
        <w:t xml:space="preserve"> or results from imaging testing.</w:t>
      </w:r>
      <w:r w:rsidRPr="001149E3">
        <w:rPr>
          <w:rFonts w:ascii="Times New Roman" w:hAnsi="Times New Roman" w:cs="Times New Roman"/>
          <w:vertAlign w:val="superscript"/>
        </w:rPr>
        <w:footnoteReference w:id="20"/>
      </w:r>
      <w:r w:rsidRPr="001149E3">
        <w:rPr>
          <w:rFonts w:ascii="Times New Roman" w:hAnsi="Times New Roman" w:cs="Times New Roman"/>
        </w:rPr>
        <w:t xml:space="preserve"> </w:t>
      </w:r>
      <w:r w:rsidR="00E7283D">
        <w:rPr>
          <w:rFonts w:ascii="Times New Roman" w:hAnsi="Times New Roman" w:cs="Times New Roman"/>
        </w:rPr>
        <w:t xml:space="preserve"> In addition, there is an increasing interest for the use of mobile apps for chronic disease management </w:t>
      </w:r>
      <w:r w:rsidR="003F7432">
        <w:rPr>
          <w:rFonts w:ascii="Times New Roman" w:hAnsi="Times New Roman" w:cs="Times New Roman"/>
        </w:rPr>
        <w:t>–</w:t>
      </w:r>
      <w:r w:rsidR="00E7283D">
        <w:rPr>
          <w:rFonts w:ascii="Times New Roman" w:hAnsi="Times New Roman" w:cs="Times New Roman"/>
        </w:rPr>
        <w:t xml:space="preserve"> </w:t>
      </w:r>
      <w:r w:rsidR="003F7432">
        <w:rPr>
          <w:rFonts w:ascii="Times New Roman" w:hAnsi="Times New Roman" w:cs="Times New Roman"/>
        </w:rPr>
        <w:t>as published in the literature</w:t>
      </w:r>
      <w:r w:rsidR="003F7432">
        <w:rPr>
          <w:rStyle w:val="FootnoteReference"/>
          <w:rFonts w:ascii="Times New Roman" w:hAnsi="Times New Roman" w:cs="Times New Roman"/>
        </w:rPr>
        <w:footnoteReference w:id="21"/>
      </w:r>
      <w:r w:rsidR="003F7432">
        <w:rPr>
          <w:rFonts w:ascii="Times New Roman" w:hAnsi="Times New Roman" w:cs="Times New Roman"/>
        </w:rPr>
        <w:t xml:space="preserve"> </w:t>
      </w:r>
      <w:r w:rsidR="00A35D6B">
        <w:rPr>
          <w:rFonts w:ascii="Times New Roman" w:hAnsi="Times New Roman" w:cs="Times New Roman"/>
        </w:rPr>
        <w:t>and with the numerous results from a Google Search (“</w:t>
      </w:r>
      <w:r w:rsidR="000D70C0" w:rsidRPr="000D70C0">
        <w:rPr>
          <w:rFonts w:ascii="Times New Roman" w:hAnsi="Times New Roman" w:cs="Times New Roman"/>
        </w:rPr>
        <w:t>tracking chronic diseases with mobile apps 2015</w:t>
      </w:r>
      <w:r w:rsidR="00A35D6B">
        <w:rPr>
          <w:rFonts w:ascii="Times New Roman" w:hAnsi="Times New Roman" w:cs="Times New Roman"/>
        </w:rPr>
        <w:t>”).</w:t>
      </w:r>
      <w:r w:rsidR="00A35D6B">
        <w:rPr>
          <w:rStyle w:val="FootnoteReference"/>
          <w:rFonts w:ascii="Times New Roman" w:hAnsi="Times New Roman" w:cs="Times New Roman"/>
        </w:rPr>
        <w:footnoteReference w:id="22"/>
      </w:r>
      <w:r w:rsidR="00A35D6B">
        <w:rPr>
          <w:rFonts w:ascii="Times New Roman" w:hAnsi="Times New Roman" w:cs="Times New Roman"/>
        </w:rPr>
        <w:t xml:space="preserve"> </w:t>
      </w:r>
      <w:r w:rsidR="000D70C0">
        <w:rPr>
          <w:rFonts w:ascii="Times New Roman" w:hAnsi="Times New Roman" w:cs="Times New Roman"/>
        </w:rPr>
        <w:t xml:space="preserve"> </w:t>
      </w:r>
      <w:r w:rsidR="00914CA8">
        <w:rPr>
          <w:rFonts w:ascii="Times New Roman" w:hAnsi="Times New Roman" w:cs="Times New Roman"/>
        </w:rPr>
        <w:t xml:space="preserve">Further, many of the medical devices that are involved in tracking and monitoring chronic diseases </w:t>
      </w:r>
      <w:r w:rsidR="008246BF">
        <w:rPr>
          <w:rFonts w:ascii="Times New Roman" w:hAnsi="Times New Roman" w:cs="Times New Roman"/>
        </w:rPr>
        <w:t>are</w:t>
      </w:r>
      <w:r w:rsidR="00E510D8">
        <w:rPr>
          <w:rFonts w:ascii="Times New Roman" w:hAnsi="Times New Roman" w:cs="Times New Roman"/>
        </w:rPr>
        <w:t xml:space="preserve"> blue-tooth enabled devices.  For example, the Microsoft HealthVault PHR</w:t>
      </w:r>
      <w:r w:rsidR="00E510D8">
        <w:rPr>
          <w:rStyle w:val="FootnoteReference"/>
          <w:rFonts w:ascii="Times New Roman" w:hAnsi="Times New Roman" w:cs="Times New Roman"/>
        </w:rPr>
        <w:footnoteReference w:id="23"/>
      </w:r>
      <w:r w:rsidR="00E510D8">
        <w:rPr>
          <w:rFonts w:ascii="Times New Roman" w:hAnsi="Times New Roman" w:cs="Times New Roman"/>
        </w:rPr>
        <w:t xml:space="preserve"> </w:t>
      </w:r>
      <w:r w:rsidR="006C3D82">
        <w:rPr>
          <w:rFonts w:ascii="Times New Roman" w:hAnsi="Times New Roman" w:cs="Times New Roman"/>
        </w:rPr>
        <w:t>can accept patient supplied data from a wide range of devices</w:t>
      </w:r>
      <w:r w:rsidR="006C3D82">
        <w:rPr>
          <w:rStyle w:val="FootnoteReference"/>
          <w:rFonts w:ascii="Times New Roman" w:hAnsi="Times New Roman" w:cs="Times New Roman"/>
        </w:rPr>
        <w:footnoteReference w:id="24"/>
      </w:r>
      <w:r w:rsidR="006C3D82">
        <w:rPr>
          <w:rFonts w:ascii="Times New Roman" w:hAnsi="Times New Roman" w:cs="Times New Roman"/>
        </w:rPr>
        <w:t xml:space="preserve"> </w:t>
      </w:r>
      <w:r w:rsidR="00A74A66">
        <w:rPr>
          <w:rFonts w:ascii="Times New Roman" w:hAnsi="Times New Roman" w:cs="Times New Roman"/>
        </w:rPr>
        <w:t>that include glucometers (for diabetes)</w:t>
      </w:r>
      <w:r w:rsidR="008246BF">
        <w:rPr>
          <w:rFonts w:ascii="Times New Roman" w:hAnsi="Times New Roman" w:cs="Times New Roman"/>
        </w:rPr>
        <w:t>, weight scales, blood pressure monitors, peak-flow monitors, ECG (heart)</w:t>
      </w:r>
      <w:r w:rsidR="00213EEF">
        <w:rPr>
          <w:rFonts w:ascii="Times New Roman" w:hAnsi="Times New Roman" w:cs="Times New Roman"/>
        </w:rPr>
        <w:t xml:space="preserve">, etc. </w:t>
      </w:r>
      <w:r w:rsidRPr="001149E3">
        <w:rPr>
          <w:rFonts w:ascii="Times New Roman" w:hAnsi="Times New Roman" w:cs="Times New Roman"/>
        </w:rPr>
        <w:t>All of these systems must adhere to the Health Insurance Portability and Accountability Act (HIPAA)</w:t>
      </w:r>
      <w:r w:rsidRPr="001149E3">
        <w:rPr>
          <w:rFonts w:ascii="Times New Roman" w:hAnsi="Times New Roman" w:cs="Times New Roman"/>
          <w:vertAlign w:val="superscript"/>
        </w:rPr>
        <w:footnoteReference w:id="25"/>
      </w:r>
      <w:r w:rsidRPr="001149E3">
        <w:rPr>
          <w:rFonts w:ascii="Times New Roman" w:hAnsi="Times New Roman" w:cs="Times New Roman"/>
        </w:rPr>
        <w:t xml:space="preserve"> for the security, availability, transmission, and release of a patient's medical information. </w:t>
      </w:r>
      <w:r w:rsidR="002B143A">
        <w:rPr>
          <w:rFonts w:ascii="Times New Roman" w:hAnsi="Times New Roman" w:cs="Times New Roman"/>
        </w:rPr>
        <w:t xml:space="preserve">There are also corresponding </w:t>
      </w:r>
      <w:r w:rsidR="002B143A" w:rsidRPr="001149E3">
        <w:rPr>
          <w:rFonts w:ascii="Times New Roman" w:hAnsi="Times New Roman" w:cs="Times New Roman"/>
        </w:rPr>
        <w:t>efforts</w:t>
      </w:r>
      <w:r w:rsidR="002B143A">
        <w:rPr>
          <w:rFonts w:ascii="Times New Roman" w:hAnsi="Times New Roman" w:cs="Times New Roman"/>
        </w:rPr>
        <w:t xml:space="preserve"> that</w:t>
      </w:r>
      <w:r w:rsidR="002B143A" w:rsidRPr="001149E3">
        <w:rPr>
          <w:rFonts w:ascii="Times New Roman" w:hAnsi="Times New Roman" w:cs="Times New Roman"/>
        </w:rPr>
        <w:t xml:space="preserve"> highlight a strong need to achieve fine grained role-based level of security to allow patients to define who can see and/or modify what portions of their health/fitness data other individuals can view/modify using mobile applications for health care, where the mobile application itself can be customized based on role to meet the permission definition provided by t</w:t>
      </w:r>
      <w:r w:rsidR="002B143A">
        <w:rPr>
          <w:rFonts w:ascii="Times New Roman" w:hAnsi="Times New Roman" w:cs="Times New Roman"/>
        </w:rPr>
        <w:t>he patient (Peleg et al., 2008)</w:t>
      </w:r>
      <w:r w:rsidR="00D4737E">
        <w:rPr>
          <w:rFonts w:ascii="Times New Roman" w:hAnsi="Times New Roman" w:cs="Times New Roman"/>
        </w:rPr>
        <w:t>.</w:t>
      </w:r>
    </w:p>
    <w:p w14:paraId="1C1428C3" w14:textId="4849F28E" w:rsidR="00E278BF" w:rsidRDefault="00E278BF" w:rsidP="00E278BF">
      <w:pPr>
        <w:spacing w:line="240" w:lineRule="auto"/>
        <w:jc w:val="both"/>
        <w:rPr>
          <w:rFonts w:ascii="Times New Roman" w:hAnsi="Times New Roman" w:cs="Times New Roman"/>
          <w:b/>
        </w:rPr>
      </w:pPr>
      <w:r>
        <w:rPr>
          <w:rFonts w:ascii="Times New Roman" w:hAnsi="Times New Roman" w:cs="Times New Roman"/>
          <w:b/>
        </w:rPr>
        <w:t>Challenge</w:t>
      </w:r>
      <w:r w:rsidR="00D64B9F">
        <w:rPr>
          <w:rFonts w:ascii="Times New Roman" w:hAnsi="Times New Roman" w:cs="Times New Roman"/>
          <w:b/>
        </w:rPr>
        <w:t>:</w:t>
      </w:r>
    </w:p>
    <w:p w14:paraId="5C572937" w14:textId="77777777" w:rsidR="009C0E89" w:rsidRDefault="00331FC9" w:rsidP="00E278BF">
      <w:pPr>
        <w:spacing w:line="240" w:lineRule="auto"/>
        <w:jc w:val="both"/>
        <w:rPr>
          <w:rFonts w:ascii="Times New Roman" w:hAnsi="Times New Roman" w:cs="Times New Roman"/>
        </w:rPr>
      </w:pPr>
      <w:r>
        <w:rPr>
          <w:rFonts w:ascii="Times New Roman" w:hAnsi="Times New Roman" w:cs="Times New Roman"/>
        </w:rPr>
        <w:t>Patients are interested</w:t>
      </w:r>
      <w:r w:rsidR="00213EEF">
        <w:rPr>
          <w:rFonts w:ascii="Times New Roman" w:hAnsi="Times New Roman" w:cs="Times New Roman"/>
        </w:rPr>
        <w:t xml:space="preserve"> in tracking all of the data associated with fitness devices (wearable and others</w:t>
      </w:r>
      <w:r w:rsidR="00FB1589">
        <w:rPr>
          <w:rFonts w:ascii="Times New Roman" w:hAnsi="Times New Roman" w:cs="Times New Roman"/>
        </w:rPr>
        <w:t xml:space="preserve"> such as treadmills</w:t>
      </w:r>
      <w:r w:rsidR="00213EEF">
        <w:rPr>
          <w:rFonts w:ascii="Times New Roman" w:hAnsi="Times New Roman" w:cs="Times New Roman"/>
        </w:rPr>
        <w:t>)</w:t>
      </w:r>
      <w:r w:rsidR="00FB1589">
        <w:rPr>
          <w:rFonts w:ascii="Times New Roman" w:hAnsi="Times New Roman" w:cs="Times New Roman"/>
        </w:rPr>
        <w:t>, medical devices for chronic disease management that patients own and control,</w:t>
      </w:r>
      <w:r w:rsidR="00362BAD">
        <w:rPr>
          <w:rFonts w:ascii="Times New Roman" w:hAnsi="Times New Roman" w:cs="Times New Roman"/>
        </w:rPr>
        <w:t xml:space="preserve"> and</w:t>
      </w:r>
      <w:r w:rsidR="00FB1589">
        <w:rPr>
          <w:rFonts w:ascii="Times New Roman" w:hAnsi="Times New Roman" w:cs="Times New Roman"/>
        </w:rPr>
        <w:t xml:space="preserve"> medical devices given to patients by medical providers in order to conduct certain tests at home under their supervision such as a  </w:t>
      </w:r>
      <w:proofErr w:type="spellStart"/>
      <w:r w:rsidR="0091671B">
        <w:rPr>
          <w:rFonts w:ascii="Times New Roman" w:hAnsi="Times New Roman" w:cs="Times New Roman"/>
        </w:rPr>
        <w:t>H</w:t>
      </w:r>
      <w:r w:rsidR="00FB1589">
        <w:rPr>
          <w:rFonts w:ascii="Times New Roman" w:hAnsi="Times New Roman" w:cs="Times New Roman"/>
        </w:rPr>
        <w:t>olter</w:t>
      </w:r>
      <w:proofErr w:type="spellEnd"/>
      <w:r w:rsidR="00FB1589">
        <w:rPr>
          <w:rFonts w:ascii="Times New Roman" w:hAnsi="Times New Roman" w:cs="Times New Roman"/>
        </w:rPr>
        <w:t xml:space="preserve"> monitor for 24 hours.</w:t>
      </w:r>
      <w:r w:rsidR="00FB1589">
        <w:rPr>
          <w:rStyle w:val="FootnoteReference"/>
          <w:rFonts w:ascii="Times New Roman" w:hAnsi="Times New Roman" w:cs="Times New Roman"/>
        </w:rPr>
        <w:footnoteReference w:id="26"/>
      </w:r>
      <w:r w:rsidR="00362BAD">
        <w:rPr>
          <w:rFonts w:ascii="Times New Roman" w:hAnsi="Times New Roman" w:cs="Times New Roman"/>
        </w:rPr>
        <w:t xml:space="preserve"> </w:t>
      </w:r>
      <w:r w:rsidR="000C142B">
        <w:rPr>
          <w:rFonts w:ascii="Times New Roman" w:hAnsi="Times New Roman" w:cs="Times New Roman"/>
        </w:rPr>
        <w:t xml:space="preserve"> This information from a myriad of different and non-integrated sources needs to be collected and made available to patients, and be easily provided to  medical providers in either detailed or summary form.  A patient may be utilizing multiple mobile apps to manage the different fitness and medical devices, each of which has their own data repository (perhaps SQL lite on a phone or SQL DB on a server)</w:t>
      </w:r>
      <w:r w:rsidR="00670879">
        <w:rPr>
          <w:rFonts w:ascii="Times New Roman" w:hAnsi="Times New Roman" w:cs="Times New Roman"/>
        </w:rPr>
        <w:t xml:space="preserve"> with limited ability to collect the data in a consistent format from multiple sources so that the information can be integrated.  Further, medical providers (hospitals, clinics, MD offices, pharmacies, imaging centers, etc.) all have their own health information technology (HIT) systems to manage healthcare</w:t>
      </w:r>
      <w:r w:rsidR="009C0E89">
        <w:rPr>
          <w:rFonts w:ascii="Times New Roman" w:hAnsi="Times New Roman" w:cs="Times New Roman"/>
        </w:rPr>
        <w:t xml:space="preserve"> and medical data on patients. Challenges include:</w:t>
      </w:r>
    </w:p>
    <w:p w14:paraId="3735F085" w14:textId="315BE5B2" w:rsidR="009C0E89" w:rsidRDefault="009C0E89" w:rsidP="009C0E89">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Patients needing the ability to be able to manage health/medical/fitness/chronic disease data across a wide range of applications (may be both mobile and web-based) that involve separate and independent repositories.</w:t>
      </w:r>
    </w:p>
    <w:p w14:paraId="2AF24AE7" w14:textId="439D4B77" w:rsidR="00296A76" w:rsidRDefault="00893660" w:rsidP="00296A76">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 xml:space="preserve">Patients needing the ability to share such information with specific stakeholders </w:t>
      </w:r>
      <w:r w:rsidR="00296A76">
        <w:rPr>
          <w:rFonts w:ascii="Times New Roman" w:hAnsi="Times New Roman" w:cs="Times New Roman"/>
        </w:rPr>
        <w:t>that could include:</w:t>
      </w:r>
      <w:r w:rsidR="00547914">
        <w:rPr>
          <w:rFonts w:ascii="Times New Roman" w:hAnsi="Times New Roman"/>
        </w:rPr>
        <w:t xml:space="preserve"> </w:t>
      </w:r>
      <w:r w:rsidR="00296A76" w:rsidRPr="00296A76">
        <w:rPr>
          <w:rFonts w:ascii="Times New Roman" w:hAnsi="Times New Roman" w:cs="Times New Roman"/>
        </w:rPr>
        <w:t>patient him/herself, family members (child care, elder care, spousal care), nutritionists, personal trainers, therapists (physical, occupational, pulmonary), home health care aides, internist, family medicine MD, nurse practitioner, physician assistants, pediatricians, cardiologists, ENTs, orthopedic surgeons, physiatrist, phycologist, therapist, etc.</w:t>
      </w:r>
      <w:r w:rsidR="008A2BCA">
        <w:rPr>
          <w:rFonts w:ascii="Times New Roman" w:hAnsi="Times New Roman" w:cs="Times New Roman"/>
        </w:rPr>
        <w:t xml:space="preserve"> Some of these stakeholders may be using mobile apps (family members, trainers, etc.) while others will need the data provided in a manner that integrates with the treatment workflow (into the EMR).</w:t>
      </w:r>
    </w:p>
    <w:p w14:paraId="0B74B4AB" w14:textId="2A7611A9" w:rsidR="00AA74AB" w:rsidRDefault="00F9391B" w:rsidP="00F9391B">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 xml:space="preserve">Medical providers which need to have access to both granular and aggregated health/medical/fitness/chronic disease data that patients can provide within </w:t>
      </w:r>
      <w:r w:rsidR="00AA74AB" w:rsidRPr="00F9391B">
        <w:rPr>
          <w:rFonts w:ascii="Times New Roman" w:hAnsi="Times New Roman" w:cs="Times New Roman"/>
        </w:rPr>
        <w:t xml:space="preserve">a wide range and type of Electronic Medical Record </w:t>
      </w:r>
      <w:r w:rsidR="008D630A">
        <w:rPr>
          <w:rFonts w:ascii="Times New Roman" w:hAnsi="Times New Roman" w:cs="Times New Roman"/>
        </w:rPr>
        <w:t xml:space="preserve">(EMR) </w:t>
      </w:r>
      <w:r w:rsidR="00AA74AB" w:rsidRPr="00F9391B">
        <w:rPr>
          <w:rFonts w:ascii="Times New Roman" w:hAnsi="Times New Roman" w:cs="Times New Roman"/>
        </w:rPr>
        <w:t xml:space="preserve">systems which they interact with for patient care. </w:t>
      </w:r>
      <w:r w:rsidR="00303443">
        <w:rPr>
          <w:rFonts w:ascii="Times New Roman" w:hAnsi="Times New Roman" w:cs="Times New Roman"/>
        </w:rPr>
        <w:t xml:space="preserve"> Medical providers each have their own EMRs and the ability to share information among providers is not easily achieved in practice.  </w:t>
      </w:r>
      <w:r w:rsidR="008D630A">
        <w:rPr>
          <w:rFonts w:ascii="Times New Roman" w:hAnsi="Times New Roman" w:cs="Times New Roman"/>
        </w:rPr>
        <w:t xml:space="preserve"> Medical providers need this information in their systems since they </w:t>
      </w:r>
      <w:r w:rsidR="008D630A">
        <w:rPr>
          <w:rFonts w:ascii="Times New Roman" w:hAnsi="Times New Roman" w:cs="Times New Roman"/>
        </w:rPr>
        <w:lastRenderedPageBreak/>
        <w:t>are disinclined to use multiple systems and want data to be presented in a unified view integrated into their current workflow and systems.</w:t>
      </w:r>
    </w:p>
    <w:p w14:paraId="13138BF1" w14:textId="6F0412F2" w:rsidR="00F9391B" w:rsidRDefault="00F9391B" w:rsidP="00F9391B">
      <w:pPr>
        <w:pStyle w:val="ListParagraph"/>
        <w:numPr>
          <w:ilvl w:val="0"/>
          <w:numId w:val="10"/>
        </w:numPr>
        <w:spacing w:line="240" w:lineRule="auto"/>
        <w:jc w:val="both"/>
        <w:rPr>
          <w:rFonts w:ascii="Times New Roman" w:hAnsi="Times New Roman" w:cs="Times New Roman"/>
        </w:rPr>
      </w:pPr>
      <w:r>
        <w:rPr>
          <w:rFonts w:ascii="Times New Roman" w:hAnsi="Times New Roman" w:cs="Times New Roman"/>
        </w:rPr>
        <w:t>Medical providers who provide medical devices to patients to collect data over a specific time period (</w:t>
      </w:r>
      <w:proofErr w:type="spellStart"/>
      <w:r>
        <w:rPr>
          <w:rFonts w:ascii="Times New Roman" w:hAnsi="Times New Roman" w:cs="Times New Roman"/>
        </w:rPr>
        <w:t>Holter</w:t>
      </w:r>
      <w:proofErr w:type="spellEnd"/>
      <w:r>
        <w:rPr>
          <w:rFonts w:ascii="Times New Roman" w:hAnsi="Times New Roman" w:cs="Times New Roman"/>
        </w:rPr>
        <w:t xml:space="preserve"> monitor) that could be delivered back to the medical provider by phone, internet, or by returning the device itself.  </w:t>
      </w:r>
    </w:p>
    <w:p w14:paraId="7949C7E4" w14:textId="6AD1B32B" w:rsidR="0071648E" w:rsidRDefault="008D7552" w:rsidP="0071648E">
      <w:pPr>
        <w:spacing w:line="240" w:lineRule="auto"/>
        <w:jc w:val="both"/>
        <w:rPr>
          <w:rFonts w:ascii="Times New Roman" w:hAnsi="Times New Roman" w:cs="Times New Roman"/>
        </w:rPr>
      </w:pPr>
      <w:r>
        <w:rPr>
          <w:rFonts w:ascii="Times New Roman" w:hAnsi="Times New Roman" w:cs="Times New Roman"/>
        </w:rPr>
        <w:t xml:space="preserve">The purpose of the </w:t>
      </w:r>
      <w:r w:rsidR="0071648E" w:rsidRPr="0071648E">
        <w:rPr>
          <w:rFonts w:ascii="Times New Roman" w:hAnsi="Times New Roman" w:cs="Times New Roman"/>
        </w:rPr>
        <w:t xml:space="preserve">Individual/Team Design/Development </w:t>
      </w:r>
      <w:proofErr w:type="gramStart"/>
      <w:r w:rsidR="0071648E" w:rsidRPr="0071648E">
        <w:rPr>
          <w:rFonts w:ascii="Times New Roman" w:hAnsi="Times New Roman" w:cs="Times New Roman"/>
        </w:rPr>
        <w:t xml:space="preserve">Project  </w:t>
      </w:r>
      <w:r w:rsidR="0071648E">
        <w:rPr>
          <w:rFonts w:ascii="Times New Roman" w:hAnsi="Times New Roman" w:cs="Times New Roman"/>
        </w:rPr>
        <w:t>is</w:t>
      </w:r>
      <w:proofErr w:type="gramEnd"/>
      <w:r w:rsidR="0071648E">
        <w:rPr>
          <w:rFonts w:ascii="Times New Roman" w:hAnsi="Times New Roman" w:cs="Times New Roman"/>
        </w:rPr>
        <w:t xml:space="preserve"> to explore all of these different issues utilizing a variety of health information technology standards, frameworks, and systems.  </w:t>
      </w:r>
      <w:r w:rsidR="008448A1">
        <w:rPr>
          <w:rFonts w:ascii="Times New Roman" w:hAnsi="Times New Roman" w:cs="Times New Roman"/>
        </w:rPr>
        <w:t xml:space="preserve">Throughout the semester, we will develop a working group of the entire class that will leverage the varied skill sets (mobile app design/development, interacting with devices, databases, APIs) by exploring, evaluating, and utilizing a wide range of HIT standards, frameworks, and actual systems.  </w:t>
      </w:r>
    </w:p>
    <w:p w14:paraId="30A7DBD6" w14:textId="77777777" w:rsidR="00FF188E" w:rsidRDefault="00FF188E" w:rsidP="0071648E">
      <w:pPr>
        <w:spacing w:line="240" w:lineRule="auto"/>
        <w:jc w:val="both"/>
        <w:rPr>
          <w:rFonts w:ascii="Times New Roman" w:hAnsi="Times New Roman" w:cs="Times New Roman"/>
          <w:b/>
        </w:rPr>
      </w:pPr>
    </w:p>
    <w:p w14:paraId="51F2D211" w14:textId="466876F1" w:rsidR="008A1BEA" w:rsidRDefault="00F40A3C" w:rsidP="0071648E">
      <w:pPr>
        <w:spacing w:line="240" w:lineRule="auto"/>
        <w:jc w:val="both"/>
        <w:rPr>
          <w:rFonts w:ascii="Times New Roman" w:hAnsi="Times New Roman" w:cs="Times New Roman"/>
          <w:b/>
        </w:rPr>
      </w:pPr>
      <w:r>
        <w:rPr>
          <w:rFonts w:ascii="Times New Roman" w:hAnsi="Times New Roman" w:cs="Times New Roman"/>
          <w:b/>
        </w:rPr>
        <w:t xml:space="preserve">Standards, Frameworks and Systems </w:t>
      </w:r>
    </w:p>
    <w:p w14:paraId="541E5448" w14:textId="0745EF6B" w:rsidR="000F6E0D" w:rsidRPr="00D778C6" w:rsidRDefault="00176D90" w:rsidP="0071648E">
      <w:pPr>
        <w:spacing w:line="240" w:lineRule="auto"/>
        <w:jc w:val="both"/>
        <w:rPr>
          <w:rFonts w:ascii="Times New Roman" w:hAnsi="Times New Roman" w:cs="Times New Roman"/>
          <w:b/>
        </w:rPr>
      </w:pPr>
      <w:r w:rsidRPr="00D778C6">
        <w:rPr>
          <w:rFonts w:ascii="Times New Roman" w:hAnsi="Times New Roman" w:cs="Times New Roman"/>
        </w:rPr>
        <w:t>Standards include:</w:t>
      </w:r>
    </w:p>
    <w:p w14:paraId="21FEB7B0" w14:textId="358A969D" w:rsidR="00D778C6" w:rsidRPr="008A1BEA" w:rsidRDefault="00D778C6" w:rsidP="008A1BEA">
      <w:pPr>
        <w:pStyle w:val="ListParagraph"/>
        <w:numPr>
          <w:ilvl w:val="0"/>
          <w:numId w:val="11"/>
        </w:numPr>
        <w:spacing w:line="240" w:lineRule="auto"/>
        <w:jc w:val="both"/>
        <w:rPr>
          <w:rFonts w:ascii="Times New Roman" w:hAnsi="Times New Roman" w:cs="Times New Roman"/>
        </w:rPr>
      </w:pPr>
      <w:r w:rsidRPr="008A1BEA">
        <w:rPr>
          <w:rFonts w:ascii="Times New Roman" w:hAnsi="Times New Roman" w:cs="Times New Roman"/>
        </w:rPr>
        <w:t xml:space="preserve">JSON: </w:t>
      </w:r>
      <w:hyperlink r:id="rId9" w:history="1">
        <w:r w:rsidRPr="008A1BEA">
          <w:rPr>
            <w:rStyle w:val="Hyperlink"/>
            <w:rFonts w:ascii="Times New Roman" w:hAnsi="Times New Roman" w:cs="Times New Roman"/>
          </w:rPr>
          <w:t>http://www.json.org/</w:t>
        </w:r>
      </w:hyperlink>
    </w:p>
    <w:p w14:paraId="2EA415DC" w14:textId="43D99156" w:rsidR="00D778C6" w:rsidRPr="008A1BEA" w:rsidRDefault="00D778C6" w:rsidP="008A1BEA">
      <w:pPr>
        <w:pStyle w:val="ListParagraph"/>
        <w:numPr>
          <w:ilvl w:val="0"/>
          <w:numId w:val="11"/>
        </w:numPr>
        <w:spacing w:line="240" w:lineRule="auto"/>
        <w:jc w:val="both"/>
        <w:rPr>
          <w:rFonts w:ascii="Times New Roman" w:hAnsi="Times New Roman" w:cs="Times New Roman"/>
        </w:rPr>
      </w:pPr>
      <w:r w:rsidRPr="008A1BEA">
        <w:rPr>
          <w:rFonts w:ascii="Times New Roman" w:hAnsi="Times New Roman" w:cs="Times New Roman"/>
        </w:rPr>
        <w:t xml:space="preserve">RDF: </w:t>
      </w:r>
      <w:hyperlink r:id="rId10" w:history="1">
        <w:r w:rsidRPr="008A1BEA">
          <w:rPr>
            <w:rStyle w:val="Hyperlink"/>
            <w:rFonts w:ascii="Times New Roman" w:hAnsi="Times New Roman" w:cs="Times New Roman"/>
          </w:rPr>
          <w:t>https://www.w3.org/RDF/</w:t>
        </w:r>
      </w:hyperlink>
      <w:r w:rsidRPr="008A1BEA">
        <w:rPr>
          <w:rFonts w:ascii="Times New Roman" w:hAnsi="Times New Roman" w:cs="Times New Roman"/>
        </w:rPr>
        <w:t xml:space="preserve"> </w:t>
      </w:r>
    </w:p>
    <w:p w14:paraId="7B2D312C" w14:textId="67E764F9" w:rsidR="00431150" w:rsidRPr="008A1BEA" w:rsidRDefault="00176D90" w:rsidP="008A1BEA">
      <w:pPr>
        <w:pStyle w:val="ListParagraph"/>
        <w:numPr>
          <w:ilvl w:val="0"/>
          <w:numId w:val="11"/>
        </w:numPr>
        <w:spacing w:after="0" w:line="240" w:lineRule="auto"/>
        <w:jc w:val="both"/>
        <w:rPr>
          <w:rFonts w:ascii="Times New Roman" w:hAnsi="Times New Roman" w:cs="Times New Roman"/>
        </w:rPr>
      </w:pPr>
      <w:r w:rsidRPr="008A1BEA">
        <w:rPr>
          <w:rFonts w:ascii="Times New Roman" w:hAnsi="Times New Roman" w:cs="Times New Roman"/>
        </w:rPr>
        <w:t xml:space="preserve">XML: </w:t>
      </w:r>
      <w:hyperlink r:id="rId11" w:history="1">
        <w:r w:rsidR="00431150" w:rsidRPr="008A1BEA">
          <w:rPr>
            <w:rStyle w:val="Hyperlink"/>
            <w:rFonts w:ascii="Times New Roman" w:hAnsi="Times New Roman" w:cs="Times New Roman"/>
          </w:rPr>
          <w:t>http://www.w3schools.com/xml/</w:t>
        </w:r>
      </w:hyperlink>
      <w:r w:rsidR="00431150" w:rsidRPr="008A1BEA">
        <w:rPr>
          <w:rFonts w:ascii="Times New Roman" w:hAnsi="Times New Roman" w:cs="Times New Roman"/>
        </w:rPr>
        <w:t xml:space="preserve"> </w:t>
      </w:r>
    </w:p>
    <w:p w14:paraId="650CFFE5" w14:textId="14999DCB" w:rsidR="00D778C6" w:rsidRPr="008A1BEA" w:rsidRDefault="00431150" w:rsidP="000F6E0D">
      <w:pPr>
        <w:pStyle w:val="HTMLPreformatted"/>
        <w:numPr>
          <w:ilvl w:val="0"/>
          <w:numId w:val="11"/>
        </w:numPr>
        <w:rPr>
          <w:rFonts w:ascii="Times New Roman" w:hAnsi="Times New Roman" w:cs="Times New Roman"/>
          <w:sz w:val="22"/>
          <w:szCs w:val="22"/>
        </w:rPr>
      </w:pPr>
      <w:r w:rsidRPr="00D778C6">
        <w:rPr>
          <w:rFonts w:ascii="Times New Roman" w:hAnsi="Times New Roman" w:cs="Times New Roman"/>
          <w:sz w:val="22"/>
          <w:szCs w:val="22"/>
        </w:rPr>
        <w:t xml:space="preserve">HL7: </w:t>
      </w:r>
      <w:hyperlink r:id="rId12" w:history="1">
        <w:r w:rsidR="000F6E0D" w:rsidRPr="00D778C6">
          <w:rPr>
            <w:rStyle w:val="Hyperlink"/>
            <w:rFonts w:ascii="Times New Roman" w:hAnsi="Times New Roman" w:cs="Times New Roman"/>
            <w:sz w:val="22"/>
            <w:szCs w:val="22"/>
          </w:rPr>
          <w:t>http://www.hl7.org/implement/standards</w:t>
        </w:r>
      </w:hyperlink>
    </w:p>
    <w:p w14:paraId="192A1791" w14:textId="3C31C107" w:rsidR="00D778C6" w:rsidRPr="008A1BEA" w:rsidRDefault="00D778C6" w:rsidP="000F6E0D">
      <w:pPr>
        <w:pStyle w:val="HTMLPreformatted"/>
        <w:numPr>
          <w:ilvl w:val="0"/>
          <w:numId w:val="11"/>
        </w:numPr>
        <w:rPr>
          <w:rFonts w:ascii="Times New Roman" w:hAnsi="Times New Roman" w:cs="Times New Roman"/>
          <w:sz w:val="22"/>
          <w:szCs w:val="22"/>
        </w:rPr>
      </w:pPr>
      <w:r w:rsidRPr="00D778C6">
        <w:rPr>
          <w:rFonts w:ascii="Times New Roman" w:hAnsi="Times New Roman" w:cs="Times New Roman"/>
          <w:sz w:val="22"/>
          <w:szCs w:val="22"/>
        </w:rPr>
        <w:t xml:space="preserve">HL7 CDA: </w:t>
      </w:r>
      <w:hyperlink r:id="rId13" w:history="1">
        <w:r w:rsidRPr="00D778C6">
          <w:rPr>
            <w:rStyle w:val="Hyperlink"/>
            <w:rFonts w:ascii="Times New Roman" w:hAnsi="Times New Roman" w:cs="Times New Roman"/>
            <w:sz w:val="22"/>
            <w:szCs w:val="22"/>
          </w:rPr>
          <w:t>http://www.hl7.org/implement/standards/product_brief.cfm?product_id=7</w:t>
        </w:r>
      </w:hyperlink>
    </w:p>
    <w:p w14:paraId="66449981" w14:textId="461E02A2" w:rsidR="00D778C6" w:rsidRPr="008A1BEA" w:rsidRDefault="00D778C6" w:rsidP="000F6E0D">
      <w:pPr>
        <w:pStyle w:val="HTMLPreformatted"/>
        <w:numPr>
          <w:ilvl w:val="0"/>
          <w:numId w:val="11"/>
        </w:numPr>
        <w:rPr>
          <w:rFonts w:ascii="Times New Roman" w:hAnsi="Times New Roman" w:cs="Times New Roman"/>
          <w:sz w:val="22"/>
          <w:szCs w:val="22"/>
        </w:rPr>
      </w:pPr>
      <w:r w:rsidRPr="00D778C6">
        <w:rPr>
          <w:rFonts w:ascii="Times New Roman" w:hAnsi="Times New Roman" w:cs="Times New Roman"/>
          <w:sz w:val="22"/>
          <w:szCs w:val="22"/>
        </w:rPr>
        <w:t xml:space="preserve">HL7 </w:t>
      </w:r>
      <w:proofErr w:type="gramStart"/>
      <w:r w:rsidRPr="00D778C6">
        <w:rPr>
          <w:rFonts w:ascii="Times New Roman" w:hAnsi="Times New Roman" w:cs="Times New Roman"/>
          <w:sz w:val="22"/>
          <w:szCs w:val="22"/>
        </w:rPr>
        <w:t>CCD :</w:t>
      </w:r>
      <w:proofErr w:type="gramEnd"/>
      <w:r w:rsidRPr="00D778C6">
        <w:rPr>
          <w:rFonts w:ascii="Times New Roman" w:hAnsi="Times New Roman" w:cs="Times New Roman"/>
          <w:sz w:val="22"/>
          <w:szCs w:val="22"/>
        </w:rPr>
        <w:t xml:space="preserve"> </w:t>
      </w:r>
      <w:hyperlink r:id="rId14" w:history="1">
        <w:r w:rsidRPr="004923DC">
          <w:rPr>
            <w:rStyle w:val="Hyperlink"/>
            <w:rFonts w:ascii="Times New Roman" w:hAnsi="Times New Roman" w:cs="Times New Roman"/>
            <w:sz w:val="22"/>
            <w:szCs w:val="22"/>
          </w:rPr>
          <w:t>http://www.hl7.org/implement/standards/product_brief.cfm?product_id=6</w:t>
        </w:r>
      </w:hyperlink>
      <w:r>
        <w:rPr>
          <w:rFonts w:ascii="Times New Roman" w:hAnsi="Times New Roman" w:cs="Times New Roman"/>
          <w:sz w:val="22"/>
          <w:szCs w:val="22"/>
        </w:rPr>
        <w:t xml:space="preserve"> </w:t>
      </w:r>
    </w:p>
    <w:p w14:paraId="4082C935" w14:textId="66BAE9FA" w:rsidR="00431150" w:rsidRDefault="00D778C6" w:rsidP="008A1BEA">
      <w:pPr>
        <w:pStyle w:val="ListParagraph"/>
        <w:numPr>
          <w:ilvl w:val="0"/>
          <w:numId w:val="11"/>
        </w:numPr>
        <w:spacing w:line="240" w:lineRule="auto"/>
        <w:jc w:val="both"/>
        <w:rPr>
          <w:rFonts w:ascii="Times New Roman" w:hAnsi="Times New Roman" w:cs="Times New Roman"/>
        </w:rPr>
      </w:pPr>
      <w:r w:rsidRPr="008A1BEA">
        <w:rPr>
          <w:rFonts w:ascii="Times New Roman" w:hAnsi="Times New Roman" w:cs="Times New Roman"/>
        </w:rPr>
        <w:t xml:space="preserve">ICD-10: </w:t>
      </w:r>
      <w:hyperlink r:id="rId15" w:history="1">
        <w:r w:rsidRPr="008A1BEA">
          <w:rPr>
            <w:rStyle w:val="Hyperlink"/>
            <w:rFonts w:ascii="Times New Roman" w:hAnsi="Times New Roman" w:cs="Times New Roman"/>
          </w:rPr>
          <w:t>https://www.medicaid.gov/medicaid-chip-program-information/by-topics/data-and-systems/icd-coding/icd.html</w:t>
        </w:r>
      </w:hyperlink>
      <w:r w:rsidRPr="008A1BEA">
        <w:rPr>
          <w:rFonts w:ascii="Times New Roman" w:hAnsi="Times New Roman" w:cs="Times New Roman"/>
        </w:rPr>
        <w:t xml:space="preserve"> </w:t>
      </w:r>
    </w:p>
    <w:p w14:paraId="2BAF0A0B" w14:textId="57C404C0" w:rsidR="00C83CAF" w:rsidRDefault="000D6067" w:rsidP="008A1BEA">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 xml:space="preserve">FDA Drugs: </w:t>
      </w:r>
      <w:hyperlink r:id="rId16" w:history="1">
        <w:r w:rsidRPr="006A120C">
          <w:rPr>
            <w:rStyle w:val="Hyperlink"/>
            <w:rFonts w:ascii="Times New Roman" w:hAnsi="Times New Roman" w:cs="Times New Roman"/>
          </w:rPr>
          <w:t xml:space="preserve">https://www.fda.gov/Drugs/Informat </w:t>
        </w:r>
        <w:proofErr w:type="spellStart"/>
        <w:r w:rsidRPr="006A120C">
          <w:rPr>
            <w:rStyle w:val="Hyperlink"/>
            <w:rFonts w:ascii="Times New Roman" w:hAnsi="Times New Roman" w:cs="Times New Roman"/>
          </w:rPr>
          <w:t>ionOnDrugs</w:t>
        </w:r>
        <w:proofErr w:type="spellEnd"/>
        <w:r w:rsidRPr="006A120C">
          <w:rPr>
            <w:rStyle w:val="Hyperlink"/>
            <w:rFonts w:ascii="Times New Roman" w:hAnsi="Times New Roman" w:cs="Times New Roman"/>
          </w:rPr>
          <w:t>/ucm142438.htm</w:t>
        </w:r>
      </w:hyperlink>
      <w:r>
        <w:rPr>
          <w:rFonts w:ascii="Times New Roman" w:hAnsi="Times New Roman" w:cs="Times New Roman"/>
        </w:rPr>
        <w:t xml:space="preserve">  </w:t>
      </w:r>
    </w:p>
    <w:p w14:paraId="748C3F55" w14:textId="201488B1" w:rsidR="000D6067" w:rsidRPr="000631CA" w:rsidRDefault="000631CA" w:rsidP="000631CA">
      <w:pPr>
        <w:pStyle w:val="ListParagraph"/>
        <w:numPr>
          <w:ilvl w:val="0"/>
          <w:numId w:val="11"/>
        </w:numPr>
        <w:spacing w:line="240" w:lineRule="auto"/>
        <w:jc w:val="both"/>
        <w:rPr>
          <w:rFonts w:ascii="Times New Roman" w:hAnsi="Times New Roman" w:cs="Times New Roman"/>
        </w:rPr>
      </w:pPr>
      <w:proofErr w:type="spellStart"/>
      <w:r>
        <w:rPr>
          <w:rFonts w:ascii="Times New Roman" w:hAnsi="Times New Roman" w:cs="Times New Roman"/>
        </w:rPr>
        <w:t>RxNorm</w:t>
      </w:r>
      <w:proofErr w:type="spellEnd"/>
      <w:r>
        <w:rPr>
          <w:rFonts w:ascii="Times New Roman" w:hAnsi="Times New Roman" w:cs="Times New Roman"/>
        </w:rPr>
        <w:t>:</w:t>
      </w:r>
      <w:r w:rsidR="000D6067" w:rsidRPr="000631CA">
        <w:rPr>
          <w:rFonts w:ascii="Times New Roman" w:hAnsi="Times New Roman" w:cs="Times New Roman"/>
        </w:rPr>
        <w:t xml:space="preserve"> </w:t>
      </w:r>
      <w:hyperlink r:id="rId17" w:history="1">
        <w:r w:rsidRPr="006A120C">
          <w:rPr>
            <w:rStyle w:val="Hyperlink"/>
            <w:rFonts w:ascii="Times New Roman" w:hAnsi="Times New Roman" w:cs="Times New Roman"/>
          </w:rPr>
          <w:t>https://www.nlm.nih.gov/research/umls/rxnorm/</w:t>
        </w:r>
      </w:hyperlink>
      <w:r>
        <w:rPr>
          <w:rFonts w:ascii="Times New Roman" w:hAnsi="Times New Roman" w:cs="Times New Roman"/>
        </w:rPr>
        <w:t xml:space="preserve"> </w:t>
      </w:r>
    </w:p>
    <w:p w14:paraId="637B1F0D" w14:textId="7B8E17E9" w:rsidR="00E75746" w:rsidRDefault="00EC2493" w:rsidP="00E75746">
      <w:pPr>
        <w:pStyle w:val="ListParagraph"/>
        <w:numPr>
          <w:ilvl w:val="0"/>
          <w:numId w:val="11"/>
        </w:numPr>
        <w:spacing w:line="240" w:lineRule="auto"/>
        <w:jc w:val="both"/>
        <w:rPr>
          <w:rFonts w:ascii="Times New Roman" w:hAnsi="Times New Roman" w:cs="Times New Roman"/>
        </w:rPr>
      </w:pPr>
      <w:proofErr w:type="spellStart"/>
      <w:r>
        <w:rPr>
          <w:rFonts w:ascii="Times New Roman" w:hAnsi="Times New Roman" w:cs="Times New Roman"/>
        </w:rPr>
        <w:t>RxTerms</w:t>
      </w:r>
      <w:proofErr w:type="spellEnd"/>
      <w:r w:rsidR="000631CA">
        <w:rPr>
          <w:rFonts w:ascii="Times New Roman" w:hAnsi="Times New Roman" w:cs="Times New Roman"/>
        </w:rPr>
        <w:t xml:space="preserve">: </w:t>
      </w:r>
      <w:hyperlink r:id="rId18" w:history="1">
        <w:r w:rsidR="00E75746" w:rsidRPr="006A120C">
          <w:rPr>
            <w:rStyle w:val="Hyperlink"/>
            <w:rFonts w:ascii="Times New Roman" w:hAnsi="Times New Roman" w:cs="Times New Roman"/>
          </w:rPr>
          <w:t>https://mor.nlm.nih.gov/RxTerms/</w:t>
        </w:r>
      </w:hyperlink>
    </w:p>
    <w:p w14:paraId="7E770A4B" w14:textId="45F41C47" w:rsidR="000D6067" w:rsidRPr="00EC2493" w:rsidRDefault="00EC2493" w:rsidP="00EC2493">
      <w:pPr>
        <w:pStyle w:val="ListParagraph"/>
        <w:numPr>
          <w:ilvl w:val="0"/>
          <w:numId w:val="11"/>
        </w:numPr>
        <w:spacing w:line="240" w:lineRule="auto"/>
        <w:jc w:val="both"/>
        <w:rPr>
          <w:rFonts w:ascii="Times New Roman" w:hAnsi="Times New Roman" w:cs="Times New Roman"/>
        </w:rPr>
      </w:pPr>
      <w:r>
        <w:rPr>
          <w:rFonts w:ascii="Times New Roman" w:hAnsi="Times New Roman" w:cs="Times New Roman"/>
        </w:rPr>
        <w:t>RxNav:</w:t>
      </w:r>
      <w:r w:rsidR="000D6067" w:rsidRPr="00E75746">
        <w:rPr>
          <w:rFonts w:ascii="Times New Roman" w:hAnsi="Times New Roman" w:cs="Times New Roman"/>
        </w:rPr>
        <w:t xml:space="preserve"> </w:t>
      </w:r>
      <w:hyperlink r:id="rId19" w:history="1">
        <w:r w:rsidRPr="006A120C">
          <w:rPr>
            <w:rStyle w:val="Hyperlink"/>
            <w:rFonts w:ascii="Times New Roman" w:hAnsi="Times New Roman" w:cs="Times New Roman"/>
          </w:rPr>
          <w:t>https://rxnav.nlm.nih.gov/</w:t>
        </w:r>
      </w:hyperlink>
    </w:p>
    <w:p w14:paraId="0E849DCF" w14:textId="5E9FB003" w:rsidR="00431150" w:rsidRDefault="00CB4FD3" w:rsidP="0071648E">
      <w:pPr>
        <w:spacing w:line="240" w:lineRule="auto"/>
        <w:jc w:val="both"/>
        <w:rPr>
          <w:rFonts w:ascii="Times New Roman" w:hAnsi="Times New Roman" w:cs="Times New Roman"/>
          <w:b/>
        </w:rPr>
      </w:pPr>
      <w:r>
        <w:rPr>
          <w:rFonts w:ascii="Times New Roman" w:hAnsi="Times New Roman" w:cs="Times New Roman"/>
        </w:rPr>
        <w:t>Frameworks</w:t>
      </w:r>
      <w:r w:rsidRPr="00D778C6">
        <w:rPr>
          <w:rFonts w:ascii="Times New Roman" w:hAnsi="Times New Roman" w:cs="Times New Roman"/>
        </w:rPr>
        <w:t xml:space="preserve"> include:</w:t>
      </w:r>
    </w:p>
    <w:p w14:paraId="37296E4E" w14:textId="2EB3C6C6" w:rsidR="000F6E0D" w:rsidRPr="006A6882" w:rsidRDefault="00284CB5" w:rsidP="000F6E0D">
      <w:pPr>
        <w:pStyle w:val="HTMLPreformatted"/>
        <w:numPr>
          <w:ilvl w:val="0"/>
          <w:numId w:val="12"/>
        </w:numPr>
        <w:rPr>
          <w:rFonts w:ascii="Times New Roman" w:hAnsi="Times New Roman" w:cs="Times New Roman"/>
          <w:sz w:val="22"/>
          <w:szCs w:val="22"/>
        </w:rPr>
      </w:pPr>
      <w:r w:rsidRPr="006A6882">
        <w:rPr>
          <w:rFonts w:ascii="Times New Roman" w:hAnsi="Times New Roman" w:cs="Times New Roman"/>
          <w:sz w:val="22"/>
          <w:szCs w:val="22"/>
        </w:rPr>
        <w:t xml:space="preserve">FHIR: </w:t>
      </w:r>
      <w:r w:rsidRPr="006A6882">
        <w:rPr>
          <w:rFonts w:ascii="Times New Roman" w:hAnsi="Times New Roman" w:cs="Times New Roman"/>
          <w:color w:val="333333"/>
          <w:sz w:val="22"/>
          <w:szCs w:val="22"/>
          <w:shd w:val="clear" w:color="auto" w:fill="FFFFFF"/>
        </w:rPr>
        <w:t xml:space="preserve">Fast Healthcare Interoperability Resources </w:t>
      </w:r>
      <w:hyperlink r:id="rId20" w:history="1">
        <w:r w:rsidRPr="006A6882">
          <w:rPr>
            <w:rStyle w:val="Hyperlink"/>
            <w:rFonts w:ascii="Times New Roman" w:hAnsi="Times New Roman" w:cs="Times New Roman"/>
            <w:sz w:val="22"/>
            <w:szCs w:val="22"/>
            <w:shd w:val="clear" w:color="auto" w:fill="FFFFFF"/>
          </w:rPr>
          <w:t>https://www.hl7.org/fhir/overview.html</w:t>
        </w:r>
      </w:hyperlink>
      <w:r w:rsidRPr="006A6882">
        <w:rPr>
          <w:rFonts w:ascii="Times New Roman" w:hAnsi="Times New Roman" w:cs="Times New Roman"/>
          <w:color w:val="333333"/>
          <w:sz w:val="22"/>
          <w:szCs w:val="22"/>
          <w:shd w:val="clear" w:color="auto" w:fill="FFFFFF"/>
        </w:rPr>
        <w:t xml:space="preserve"> and </w:t>
      </w:r>
      <w:hyperlink r:id="rId21" w:history="1">
        <w:r w:rsidR="000F6E0D" w:rsidRPr="006A6882">
          <w:rPr>
            <w:rStyle w:val="Hyperlink"/>
            <w:rFonts w:ascii="Times New Roman" w:hAnsi="Times New Roman" w:cs="Times New Roman"/>
            <w:sz w:val="22"/>
            <w:szCs w:val="22"/>
          </w:rPr>
          <w:t>https://www.hl7.org/fhir/index.html</w:t>
        </w:r>
      </w:hyperlink>
    </w:p>
    <w:p w14:paraId="06D70DC1" w14:textId="00B9E6CE" w:rsidR="000F6E0D" w:rsidRPr="006A6882" w:rsidRDefault="00284CB5" w:rsidP="000F6E0D">
      <w:pPr>
        <w:pStyle w:val="HTMLPreformatted"/>
        <w:numPr>
          <w:ilvl w:val="0"/>
          <w:numId w:val="12"/>
        </w:numPr>
        <w:rPr>
          <w:rFonts w:ascii="Times New Roman" w:hAnsi="Times New Roman" w:cs="Times New Roman"/>
          <w:sz w:val="22"/>
          <w:szCs w:val="22"/>
        </w:rPr>
      </w:pPr>
      <w:r w:rsidRPr="006A6882">
        <w:rPr>
          <w:rFonts w:ascii="Times New Roman" w:hAnsi="Times New Roman" w:cs="Times New Roman"/>
          <w:sz w:val="22"/>
          <w:szCs w:val="22"/>
        </w:rPr>
        <w:t xml:space="preserve">SMART: An App Platform for Healthcare </w:t>
      </w:r>
      <w:hyperlink r:id="rId22" w:history="1">
        <w:r w:rsidR="000F6E0D" w:rsidRPr="006A6882">
          <w:rPr>
            <w:rStyle w:val="Hyperlink"/>
            <w:rFonts w:ascii="Times New Roman" w:hAnsi="Times New Roman" w:cs="Times New Roman"/>
            <w:sz w:val="22"/>
            <w:szCs w:val="22"/>
          </w:rPr>
          <w:t>http://smarthealthit.org</w:t>
        </w:r>
      </w:hyperlink>
      <w:r w:rsidR="00C91134" w:rsidRPr="006A6882">
        <w:rPr>
          <w:rFonts w:ascii="Times New Roman" w:hAnsi="Times New Roman" w:cs="Times New Roman"/>
          <w:sz w:val="22"/>
          <w:szCs w:val="22"/>
        </w:rPr>
        <w:t xml:space="preserve"> with multiple apps </w:t>
      </w:r>
      <w:hyperlink r:id="rId23" w:history="1">
        <w:r w:rsidR="00C91134" w:rsidRPr="006A6882">
          <w:rPr>
            <w:rStyle w:val="Hyperlink"/>
            <w:rFonts w:ascii="Times New Roman" w:hAnsi="Times New Roman" w:cs="Times New Roman"/>
            <w:sz w:val="22"/>
            <w:szCs w:val="22"/>
          </w:rPr>
          <w:t>https://gallery.smarthealthit.org/</w:t>
        </w:r>
      </w:hyperlink>
      <w:r w:rsidR="00C91134" w:rsidRPr="006A6882">
        <w:rPr>
          <w:rFonts w:ascii="Times New Roman" w:hAnsi="Times New Roman" w:cs="Times New Roman"/>
          <w:sz w:val="22"/>
          <w:szCs w:val="22"/>
        </w:rPr>
        <w:t xml:space="preserve"> and the usage of FHIR </w:t>
      </w:r>
      <w:hyperlink r:id="rId24" w:history="1">
        <w:r w:rsidR="000F6E0D" w:rsidRPr="006A6882">
          <w:rPr>
            <w:rStyle w:val="Hyperlink"/>
            <w:rFonts w:ascii="Times New Roman" w:hAnsi="Times New Roman" w:cs="Times New Roman"/>
            <w:sz w:val="22"/>
            <w:szCs w:val="22"/>
          </w:rPr>
          <w:t>http://smarthealthit.org/smart-on-fhir/</w:t>
        </w:r>
      </w:hyperlink>
    </w:p>
    <w:p w14:paraId="03375EF6" w14:textId="0197F33C" w:rsidR="000F6E0D" w:rsidRPr="006A6882" w:rsidRDefault="00C91134" w:rsidP="008A1BEA">
      <w:pPr>
        <w:pStyle w:val="HTMLPreformatted"/>
        <w:numPr>
          <w:ilvl w:val="0"/>
          <w:numId w:val="12"/>
        </w:numPr>
        <w:rPr>
          <w:rFonts w:ascii="Times New Roman" w:hAnsi="Times New Roman" w:cs="Times New Roman"/>
          <w:sz w:val="22"/>
          <w:szCs w:val="22"/>
        </w:rPr>
      </w:pPr>
      <w:r w:rsidRPr="006A6882">
        <w:rPr>
          <w:rFonts w:ascii="Times New Roman" w:hAnsi="Times New Roman" w:cs="Times New Roman"/>
          <w:sz w:val="22"/>
          <w:szCs w:val="22"/>
        </w:rPr>
        <w:t xml:space="preserve">Open </w:t>
      </w:r>
      <w:proofErr w:type="spellStart"/>
      <w:r w:rsidRPr="006A6882">
        <w:rPr>
          <w:rFonts w:ascii="Times New Roman" w:hAnsi="Times New Roman" w:cs="Times New Roman"/>
          <w:sz w:val="22"/>
          <w:szCs w:val="22"/>
        </w:rPr>
        <w:t>mHealth</w:t>
      </w:r>
      <w:proofErr w:type="spellEnd"/>
      <w:r w:rsidRPr="006A6882">
        <w:rPr>
          <w:rFonts w:ascii="Times New Roman" w:hAnsi="Times New Roman" w:cs="Times New Roman"/>
          <w:sz w:val="22"/>
          <w:szCs w:val="22"/>
        </w:rPr>
        <w:t xml:space="preserve">: Open Source Code to Integrate digital health data </w:t>
      </w:r>
      <w:hyperlink r:id="rId25" w:history="1">
        <w:r w:rsidR="000F6E0D" w:rsidRPr="006A6882">
          <w:rPr>
            <w:rStyle w:val="Hyperlink"/>
            <w:rFonts w:ascii="Times New Roman" w:hAnsi="Times New Roman" w:cs="Times New Roman"/>
            <w:sz w:val="22"/>
            <w:szCs w:val="22"/>
          </w:rPr>
          <w:t>http://www.openmhealth.org</w:t>
        </w:r>
      </w:hyperlink>
    </w:p>
    <w:p w14:paraId="5443A6B6" w14:textId="77777777" w:rsidR="000F6E0D" w:rsidRPr="00284CB5" w:rsidRDefault="000F6E0D" w:rsidP="000F6E0D">
      <w:pPr>
        <w:pStyle w:val="HTMLPreformatted"/>
        <w:rPr>
          <w:rFonts w:ascii="Times New Roman" w:hAnsi="Times New Roman" w:cs="Times New Roman"/>
          <w:sz w:val="22"/>
          <w:szCs w:val="22"/>
        </w:rPr>
      </w:pPr>
    </w:p>
    <w:p w14:paraId="7A0EB027" w14:textId="3A85AD61" w:rsidR="00284CB5" w:rsidRDefault="00F641A9" w:rsidP="00284CB5">
      <w:pPr>
        <w:spacing w:line="240" w:lineRule="auto"/>
        <w:jc w:val="both"/>
        <w:rPr>
          <w:rFonts w:ascii="Times New Roman" w:hAnsi="Times New Roman" w:cs="Times New Roman"/>
        </w:rPr>
      </w:pPr>
      <w:r>
        <w:rPr>
          <w:rFonts w:ascii="Times New Roman" w:hAnsi="Times New Roman" w:cs="Times New Roman"/>
        </w:rPr>
        <w:t>Other relevant technologies</w:t>
      </w:r>
      <w:r w:rsidR="00284CB5" w:rsidRPr="00284CB5">
        <w:rPr>
          <w:rFonts w:ascii="Times New Roman" w:hAnsi="Times New Roman" w:cs="Times New Roman"/>
        </w:rPr>
        <w:t>:</w:t>
      </w:r>
    </w:p>
    <w:p w14:paraId="1A853B8C" w14:textId="294C4339" w:rsidR="00487FE8" w:rsidRPr="00487FE8" w:rsidRDefault="00487FE8" w:rsidP="00487FE8">
      <w:pPr>
        <w:pStyle w:val="ListParagraph"/>
        <w:numPr>
          <w:ilvl w:val="0"/>
          <w:numId w:val="16"/>
        </w:numPr>
        <w:spacing w:after="0" w:line="240" w:lineRule="auto"/>
        <w:jc w:val="both"/>
        <w:rPr>
          <w:rFonts w:ascii="Times New Roman" w:hAnsi="Times New Roman" w:cs="Times New Roman"/>
          <w:b/>
        </w:rPr>
      </w:pPr>
      <w:r>
        <w:rPr>
          <w:rFonts w:ascii="Times New Roman" w:hAnsi="Times New Roman" w:cs="Times New Roman"/>
          <w:b/>
          <w:bCs/>
        </w:rPr>
        <w:t xml:space="preserve">HAPI </w:t>
      </w:r>
      <w:r w:rsidRPr="0025075A">
        <w:rPr>
          <w:rFonts w:ascii="Times New Roman" w:hAnsi="Times New Roman" w:cs="Times New Roman"/>
          <w:b/>
          <w:bCs/>
        </w:rPr>
        <w:t>FHIR</w:t>
      </w:r>
      <w:r>
        <w:t xml:space="preserve"> </w:t>
      </w:r>
      <w:hyperlink r:id="rId26" w:history="1">
        <w:r w:rsidRPr="0025075A">
          <w:rPr>
            <w:rStyle w:val="Hyperlink"/>
            <w:rFonts w:ascii="Times New Roman" w:hAnsi="Times New Roman" w:cs="Times New Roman"/>
            <w:b/>
          </w:rPr>
          <w:t>https://hapifhir.io/</w:t>
        </w:r>
      </w:hyperlink>
      <w:r w:rsidRPr="0025075A">
        <w:rPr>
          <w:rFonts w:ascii="Times New Roman" w:hAnsi="Times New Roman" w:cs="Times New Roman"/>
          <w:b/>
        </w:rPr>
        <w:t xml:space="preserve">  </w:t>
      </w:r>
    </w:p>
    <w:p w14:paraId="3EF0E7DC" w14:textId="774B3034" w:rsidR="00CA103F" w:rsidRPr="0025075A" w:rsidRDefault="00CA103F" w:rsidP="0025075A">
      <w:pPr>
        <w:pStyle w:val="ListParagraph"/>
        <w:numPr>
          <w:ilvl w:val="0"/>
          <w:numId w:val="16"/>
        </w:numPr>
        <w:spacing w:after="0" w:line="240" w:lineRule="auto"/>
        <w:jc w:val="both"/>
        <w:rPr>
          <w:rFonts w:ascii="Times New Roman" w:hAnsi="Times New Roman" w:cs="Times New Roman"/>
          <w:b/>
        </w:rPr>
      </w:pPr>
      <w:r w:rsidRPr="0025075A">
        <w:rPr>
          <w:rFonts w:ascii="Times New Roman" w:hAnsi="Times New Roman" w:cs="Times New Roman"/>
          <w:b/>
        </w:rPr>
        <w:t xml:space="preserve">Azure FHIR </w:t>
      </w:r>
      <w:hyperlink r:id="rId27" w:history="1">
        <w:r w:rsidRPr="0025075A">
          <w:rPr>
            <w:rStyle w:val="Hyperlink"/>
            <w:rFonts w:ascii="Times New Roman" w:hAnsi="Times New Roman" w:cs="Times New Roman"/>
            <w:b/>
          </w:rPr>
          <w:t>https://github.com/microsoft/fhir-server</w:t>
        </w:r>
      </w:hyperlink>
    </w:p>
    <w:p w14:paraId="3AFBAD7A" w14:textId="0C368991" w:rsidR="00CA103F" w:rsidRPr="0025075A" w:rsidRDefault="00CA103F" w:rsidP="0025075A">
      <w:pPr>
        <w:pStyle w:val="ListParagraph"/>
        <w:numPr>
          <w:ilvl w:val="0"/>
          <w:numId w:val="16"/>
        </w:numPr>
        <w:spacing w:after="0" w:line="240" w:lineRule="auto"/>
        <w:jc w:val="both"/>
        <w:rPr>
          <w:rFonts w:ascii="Times New Roman" w:hAnsi="Times New Roman" w:cs="Times New Roman"/>
          <w:b/>
        </w:rPr>
      </w:pPr>
      <w:r w:rsidRPr="0025075A">
        <w:rPr>
          <w:rFonts w:ascii="Times New Roman" w:hAnsi="Times New Roman" w:cs="Times New Roman"/>
          <w:b/>
        </w:rPr>
        <w:t xml:space="preserve">Crucible </w:t>
      </w:r>
      <w:hyperlink r:id="rId28" w:history="1">
        <w:r w:rsidRPr="0025075A">
          <w:rPr>
            <w:rStyle w:val="Hyperlink"/>
            <w:rFonts w:ascii="Times New Roman" w:hAnsi="Times New Roman" w:cs="Times New Roman"/>
            <w:b/>
          </w:rPr>
          <w:t>https://projectcrucible.org/</w:t>
        </w:r>
      </w:hyperlink>
      <w:r w:rsidRPr="0025075A">
        <w:rPr>
          <w:rFonts w:ascii="Times New Roman" w:hAnsi="Times New Roman" w:cs="Times New Roman"/>
          <w:b/>
        </w:rPr>
        <w:t xml:space="preserve"> </w:t>
      </w:r>
    </w:p>
    <w:p w14:paraId="643AF0E4" w14:textId="03A94D82" w:rsidR="00CA103F" w:rsidRPr="0025075A" w:rsidRDefault="00CA103F" w:rsidP="0025075A">
      <w:pPr>
        <w:pStyle w:val="ListParagraph"/>
        <w:numPr>
          <w:ilvl w:val="0"/>
          <w:numId w:val="16"/>
        </w:numPr>
        <w:spacing w:after="0" w:line="240" w:lineRule="auto"/>
        <w:jc w:val="both"/>
        <w:rPr>
          <w:rFonts w:ascii="Times New Roman" w:hAnsi="Times New Roman" w:cs="Times New Roman"/>
          <w:b/>
        </w:rPr>
      </w:pPr>
      <w:proofErr w:type="spellStart"/>
      <w:r w:rsidRPr="0025075A">
        <w:rPr>
          <w:rFonts w:ascii="Times New Roman" w:hAnsi="Times New Roman" w:cs="Times New Roman"/>
          <w:b/>
        </w:rPr>
        <w:t>Pyrohealth</w:t>
      </w:r>
      <w:proofErr w:type="spellEnd"/>
      <w:r w:rsidRPr="0025075A">
        <w:rPr>
          <w:rFonts w:ascii="Times New Roman" w:hAnsi="Times New Roman" w:cs="Times New Roman"/>
          <w:b/>
        </w:rPr>
        <w:t xml:space="preserve"> </w:t>
      </w:r>
      <w:hyperlink r:id="rId29" w:history="1">
        <w:r w:rsidRPr="0025075A">
          <w:rPr>
            <w:rStyle w:val="Hyperlink"/>
            <w:rFonts w:ascii="Times New Roman" w:hAnsi="Times New Roman" w:cs="Times New Roman"/>
            <w:b/>
          </w:rPr>
          <w:t>https://pyrohealth.net/</w:t>
        </w:r>
      </w:hyperlink>
      <w:r w:rsidRPr="0025075A">
        <w:rPr>
          <w:rFonts w:ascii="Times New Roman" w:hAnsi="Times New Roman" w:cs="Times New Roman"/>
          <w:b/>
        </w:rPr>
        <w:t xml:space="preserve"> </w:t>
      </w:r>
    </w:p>
    <w:p w14:paraId="44385749" w14:textId="332605AF" w:rsidR="00CA103F" w:rsidRPr="0025075A" w:rsidRDefault="00CA103F" w:rsidP="0025075A">
      <w:pPr>
        <w:pStyle w:val="ListParagraph"/>
        <w:numPr>
          <w:ilvl w:val="0"/>
          <w:numId w:val="16"/>
        </w:numPr>
        <w:spacing w:after="0" w:line="240" w:lineRule="auto"/>
        <w:jc w:val="both"/>
        <w:rPr>
          <w:rFonts w:ascii="Times New Roman" w:hAnsi="Times New Roman" w:cs="Times New Roman"/>
          <w:b/>
        </w:rPr>
      </w:pPr>
      <w:r w:rsidRPr="0025075A">
        <w:rPr>
          <w:rFonts w:ascii="Times New Roman" w:hAnsi="Times New Roman" w:cs="Times New Roman"/>
          <w:b/>
        </w:rPr>
        <w:t xml:space="preserve">Google </w:t>
      </w:r>
      <w:hyperlink r:id="rId30" w:history="1">
        <w:r w:rsidRPr="0025075A">
          <w:rPr>
            <w:rStyle w:val="Hyperlink"/>
            <w:rFonts w:ascii="Times New Roman" w:hAnsi="Times New Roman" w:cs="Times New Roman"/>
            <w:b/>
          </w:rPr>
          <w:t>https://cloud.google.com/healthcare</w:t>
        </w:r>
      </w:hyperlink>
      <w:r w:rsidRPr="0025075A">
        <w:rPr>
          <w:rFonts w:ascii="Times New Roman" w:hAnsi="Times New Roman" w:cs="Times New Roman"/>
          <w:b/>
        </w:rPr>
        <w:t xml:space="preserve"> </w:t>
      </w:r>
    </w:p>
    <w:p w14:paraId="40795A0B" w14:textId="0378DC62" w:rsidR="00CA103F" w:rsidRPr="0025075A" w:rsidRDefault="00CA103F" w:rsidP="0025075A">
      <w:pPr>
        <w:pStyle w:val="ListParagraph"/>
        <w:numPr>
          <w:ilvl w:val="0"/>
          <w:numId w:val="16"/>
        </w:numPr>
        <w:spacing w:after="0" w:line="240" w:lineRule="auto"/>
        <w:jc w:val="both"/>
        <w:rPr>
          <w:rFonts w:ascii="Times New Roman" w:hAnsi="Times New Roman" w:cs="Times New Roman"/>
          <w:b/>
        </w:rPr>
      </w:pPr>
      <w:r w:rsidRPr="0025075A">
        <w:rPr>
          <w:rFonts w:ascii="Times New Roman" w:hAnsi="Times New Roman" w:cs="Times New Roman"/>
          <w:b/>
        </w:rPr>
        <w:t xml:space="preserve">Epic FHIR </w:t>
      </w:r>
      <w:hyperlink r:id="rId31" w:history="1">
        <w:r w:rsidRPr="0025075A">
          <w:rPr>
            <w:rStyle w:val="Hyperlink"/>
            <w:rFonts w:ascii="Times New Roman" w:hAnsi="Times New Roman" w:cs="Times New Roman"/>
            <w:b/>
          </w:rPr>
          <w:t>https://fhir.epic.com/</w:t>
        </w:r>
      </w:hyperlink>
      <w:r w:rsidRPr="0025075A">
        <w:rPr>
          <w:rFonts w:ascii="Times New Roman" w:hAnsi="Times New Roman" w:cs="Times New Roman"/>
          <w:b/>
        </w:rPr>
        <w:t xml:space="preserve"> </w:t>
      </w:r>
    </w:p>
    <w:p w14:paraId="0A803FA0" w14:textId="51FCF3A2" w:rsidR="00CA103F" w:rsidRPr="0025075A" w:rsidRDefault="00CA103F" w:rsidP="0025075A">
      <w:pPr>
        <w:pStyle w:val="ListParagraph"/>
        <w:numPr>
          <w:ilvl w:val="0"/>
          <w:numId w:val="16"/>
        </w:numPr>
        <w:spacing w:after="0" w:line="240" w:lineRule="auto"/>
        <w:jc w:val="both"/>
        <w:rPr>
          <w:rFonts w:ascii="Times New Roman" w:hAnsi="Times New Roman" w:cs="Times New Roman"/>
          <w:b/>
        </w:rPr>
      </w:pPr>
      <w:r w:rsidRPr="0025075A">
        <w:rPr>
          <w:rFonts w:ascii="Times New Roman" w:hAnsi="Times New Roman" w:cs="Times New Roman"/>
          <w:b/>
        </w:rPr>
        <w:t xml:space="preserve">Cerner FHIR </w:t>
      </w:r>
      <w:hyperlink r:id="rId32" w:history="1">
        <w:r w:rsidRPr="0025075A">
          <w:rPr>
            <w:rStyle w:val="Hyperlink"/>
            <w:rFonts w:ascii="Times New Roman" w:hAnsi="Times New Roman" w:cs="Times New Roman"/>
            <w:b/>
          </w:rPr>
          <w:t>https://fhir.cerner.com/</w:t>
        </w:r>
      </w:hyperlink>
    </w:p>
    <w:p w14:paraId="7515989D" w14:textId="404498D8" w:rsidR="00CA103F" w:rsidRPr="0025075A" w:rsidRDefault="000168EA" w:rsidP="0025075A">
      <w:pPr>
        <w:pStyle w:val="ListParagraph"/>
        <w:numPr>
          <w:ilvl w:val="0"/>
          <w:numId w:val="16"/>
        </w:numPr>
        <w:spacing w:after="0" w:line="240" w:lineRule="auto"/>
        <w:jc w:val="both"/>
        <w:rPr>
          <w:rFonts w:ascii="Times New Roman" w:hAnsi="Times New Roman" w:cs="Times New Roman"/>
          <w:b/>
        </w:rPr>
      </w:pPr>
      <w:hyperlink r:id="rId33" w:history="1">
        <w:r w:rsidR="00CA103F" w:rsidRPr="0025075A">
          <w:rPr>
            <w:rStyle w:val="Hyperlink"/>
            <w:rFonts w:ascii="Times New Roman" w:hAnsi="Times New Roman" w:cs="Times New Roman"/>
            <w:b/>
          </w:rPr>
          <w:t>https://developer.apple.com/documentation/healthkit</w:t>
        </w:r>
      </w:hyperlink>
      <w:r w:rsidR="00CA103F" w:rsidRPr="0025075A">
        <w:rPr>
          <w:rFonts w:ascii="Times New Roman" w:hAnsi="Times New Roman" w:cs="Times New Roman"/>
          <w:b/>
        </w:rPr>
        <w:t xml:space="preserve"> </w:t>
      </w:r>
    </w:p>
    <w:p w14:paraId="2BD90A2A" w14:textId="60037BB5" w:rsidR="00CA103F" w:rsidRPr="00487FE8" w:rsidRDefault="00CA103F" w:rsidP="00487FE8">
      <w:pPr>
        <w:pStyle w:val="ListParagraph"/>
        <w:numPr>
          <w:ilvl w:val="0"/>
          <w:numId w:val="16"/>
        </w:numPr>
        <w:spacing w:after="0" w:line="240" w:lineRule="auto"/>
        <w:jc w:val="both"/>
        <w:rPr>
          <w:rFonts w:ascii="Times New Roman" w:hAnsi="Times New Roman" w:cs="Times New Roman"/>
          <w:b/>
        </w:rPr>
      </w:pPr>
      <w:r w:rsidRPr="0025075A">
        <w:rPr>
          <w:rFonts w:ascii="Times New Roman" w:hAnsi="Times New Roman" w:cs="Times New Roman"/>
          <w:b/>
        </w:rPr>
        <w:t xml:space="preserve">Other relevant links: </w:t>
      </w:r>
      <w:hyperlink r:id="rId34" w:history="1">
        <w:r w:rsidRPr="0025075A">
          <w:rPr>
            <w:rStyle w:val="Hyperlink"/>
            <w:rFonts w:ascii="Times New Roman" w:hAnsi="Times New Roman" w:cs="Times New Roman"/>
            <w:b/>
          </w:rPr>
          <w:t>http://hl7.org/fhir/</w:t>
        </w:r>
      </w:hyperlink>
      <w:r w:rsidRPr="0025075A">
        <w:rPr>
          <w:rFonts w:ascii="Times New Roman" w:hAnsi="Times New Roman" w:cs="Times New Roman"/>
          <w:b/>
        </w:rPr>
        <w:t xml:space="preserve">  </w:t>
      </w:r>
      <w:hyperlink r:id="rId35" w:history="1">
        <w:r w:rsidRPr="0025075A">
          <w:rPr>
            <w:rStyle w:val="Hyperlink"/>
            <w:rFonts w:ascii="Times New Roman" w:hAnsi="Times New Roman" w:cs="Times New Roman"/>
            <w:b/>
          </w:rPr>
          <w:t>https://www.hl7.org/fhir/resourcelist.html</w:t>
        </w:r>
      </w:hyperlink>
      <w:r w:rsidRPr="0025075A">
        <w:rPr>
          <w:rFonts w:ascii="Times New Roman" w:hAnsi="Times New Roman" w:cs="Times New Roman"/>
          <w:b/>
        </w:rPr>
        <w:t xml:space="preserve"> </w:t>
      </w:r>
    </w:p>
    <w:p w14:paraId="4067C42D" w14:textId="33345133" w:rsidR="00CA103F" w:rsidRDefault="00C728FF" w:rsidP="0025075A">
      <w:pPr>
        <w:pStyle w:val="ListParagraph"/>
        <w:numPr>
          <w:ilvl w:val="0"/>
          <w:numId w:val="16"/>
        </w:numPr>
        <w:spacing w:after="0" w:line="240" w:lineRule="auto"/>
        <w:jc w:val="both"/>
        <w:rPr>
          <w:rFonts w:ascii="Times New Roman" w:hAnsi="Times New Roman" w:cs="Times New Roman"/>
          <w:b/>
        </w:rPr>
      </w:pPr>
      <w:r w:rsidRPr="00C728FF">
        <w:rPr>
          <w:rFonts w:ascii="Times New Roman" w:hAnsi="Times New Roman" w:cs="Times New Roman"/>
          <w:b/>
          <w:bCs/>
        </w:rPr>
        <w:lastRenderedPageBreak/>
        <w:t>Inferno</w:t>
      </w:r>
      <w:r w:rsidR="001413AC" w:rsidRPr="00C728FF">
        <w:rPr>
          <w:rFonts w:ascii="Times New Roman" w:hAnsi="Times New Roman" w:cs="Times New Roman"/>
        </w:rPr>
        <w:t xml:space="preserve"> is a rich and rigorous testing suite for HL7® Fast Healthcare Interoperability Resources (FHIR) to help developers implement the FHIR standard consistently. </w:t>
      </w:r>
      <w:hyperlink r:id="rId36" w:history="1">
        <w:r w:rsidR="00CA103F" w:rsidRPr="0025075A">
          <w:rPr>
            <w:rStyle w:val="Hyperlink"/>
            <w:rFonts w:ascii="Times New Roman" w:hAnsi="Times New Roman" w:cs="Times New Roman"/>
            <w:b/>
          </w:rPr>
          <w:t>https://inferno.healthit.gov/</w:t>
        </w:r>
      </w:hyperlink>
      <w:r w:rsidR="00CA103F" w:rsidRPr="0025075A">
        <w:rPr>
          <w:rFonts w:ascii="Times New Roman" w:hAnsi="Times New Roman" w:cs="Times New Roman"/>
          <w:b/>
        </w:rPr>
        <w:t xml:space="preserve"> </w:t>
      </w:r>
    </w:p>
    <w:p w14:paraId="6A48F994" w14:textId="1D553B29" w:rsidR="00431480" w:rsidRPr="00487FE8" w:rsidRDefault="00066351" w:rsidP="00487FE8">
      <w:pPr>
        <w:pStyle w:val="ListParagraph"/>
        <w:numPr>
          <w:ilvl w:val="0"/>
          <w:numId w:val="16"/>
        </w:numPr>
        <w:spacing w:after="0" w:line="240" w:lineRule="auto"/>
        <w:jc w:val="both"/>
        <w:rPr>
          <w:rFonts w:ascii="Times New Roman" w:hAnsi="Times New Roman" w:cs="Times New Roman"/>
          <w:bCs/>
        </w:rPr>
      </w:pPr>
      <w:proofErr w:type="gramStart"/>
      <w:r>
        <w:rPr>
          <w:rFonts w:ascii="Times New Roman" w:hAnsi="Times New Roman" w:cs="Times New Roman"/>
          <w:b/>
        </w:rPr>
        <w:t>HAPI</w:t>
      </w:r>
      <w:r w:rsidR="007713BB">
        <w:rPr>
          <w:rFonts w:ascii="Times New Roman" w:hAnsi="Times New Roman" w:cs="Times New Roman"/>
          <w:b/>
        </w:rPr>
        <w:t xml:space="preserve"> </w:t>
      </w:r>
      <w:r w:rsidR="007713BB" w:rsidRPr="007713BB">
        <w:rPr>
          <w:rFonts w:ascii="Times New Roman" w:hAnsi="Times New Roman" w:cs="Times New Roman"/>
          <w:b/>
        </w:rPr>
        <w:t xml:space="preserve"> </w:t>
      </w:r>
      <w:r>
        <w:rPr>
          <w:rFonts w:ascii="Times New Roman" w:hAnsi="Times New Roman" w:cs="Times New Roman"/>
          <w:b/>
        </w:rPr>
        <w:t>FHIR</w:t>
      </w:r>
      <w:proofErr w:type="gramEnd"/>
      <w:r>
        <w:rPr>
          <w:rFonts w:ascii="Times New Roman" w:hAnsi="Times New Roman" w:cs="Times New Roman"/>
          <w:b/>
        </w:rPr>
        <w:t xml:space="preserve"> </w:t>
      </w:r>
      <w:r w:rsidRPr="007713BB">
        <w:rPr>
          <w:rFonts w:ascii="Times New Roman" w:hAnsi="Times New Roman" w:cs="Times New Roman"/>
          <w:b/>
        </w:rPr>
        <w:t>clone</w:t>
      </w:r>
      <w:r>
        <w:rPr>
          <w:rFonts w:ascii="Times New Roman" w:hAnsi="Times New Roman" w:cs="Times New Roman"/>
          <w:b/>
        </w:rPr>
        <w:t xml:space="preserve"> </w:t>
      </w:r>
      <w:r w:rsidRPr="00066351">
        <w:rPr>
          <w:rFonts w:ascii="Times New Roman" w:hAnsi="Times New Roman" w:cs="Times New Roman"/>
          <w:bCs/>
        </w:rPr>
        <w:t>has been developed by</w:t>
      </w:r>
      <w:r>
        <w:rPr>
          <w:rFonts w:ascii="Times New Roman" w:hAnsi="Times New Roman" w:cs="Times New Roman"/>
          <w:bCs/>
        </w:rPr>
        <w:t xml:space="preserve"> one of my CSE undergrads</w:t>
      </w:r>
      <w:r w:rsidR="001136AA">
        <w:rPr>
          <w:rFonts w:ascii="Times New Roman" w:hAnsi="Times New Roman" w:cs="Times New Roman"/>
          <w:bCs/>
        </w:rPr>
        <w:t xml:space="preserve"> that includes the loading of a feed of data from </w:t>
      </w:r>
      <w:proofErr w:type="spellStart"/>
      <w:r w:rsidR="001136AA">
        <w:rPr>
          <w:rFonts w:ascii="Times New Roman" w:hAnsi="Times New Roman" w:cs="Times New Roman"/>
          <w:bCs/>
        </w:rPr>
        <w:t>synthea</w:t>
      </w:r>
      <w:proofErr w:type="spellEnd"/>
      <w:r w:rsidR="001136AA">
        <w:rPr>
          <w:rFonts w:ascii="Times New Roman" w:hAnsi="Times New Roman" w:cs="Times New Roman"/>
          <w:bCs/>
        </w:rPr>
        <w:t xml:space="preserve"> to set up a server that has realistic simulated data.</w:t>
      </w:r>
      <w:r w:rsidR="00B16461">
        <w:rPr>
          <w:rFonts w:ascii="Times New Roman" w:hAnsi="Times New Roman" w:cs="Times New Roman"/>
          <w:bCs/>
        </w:rPr>
        <w:t xml:space="preserve"> Based on:</w:t>
      </w:r>
      <w:r w:rsidR="007713BB" w:rsidRPr="00B16461">
        <w:rPr>
          <w:rFonts w:ascii="Times New Roman" w:hAnsi="Times New Roman" w:cs="Times New Roman"/>
          <w:b/>
        </w:rPr>
        <w:t xml:space="preserve"> </w:t>
      </w:r>
      <w:hyperlink r:id="rId37" w:history="1">
        <w:r w:rsidRPr="00B16461">
          <w:rPr>
            <w:rStyle w:val="Hyperlink"/>
            <w:rFonts w:ascii="Times New Roman" w:hAnsi="Times New Roman" w:cs="Times New Roman"/>
            <w:b/>
          </w:rPr>
          <w:t>https://github.com/hapifhir/hapi-fhir-jpaserver-starter</w:t>
        </w:r>
      </w:hyperlink>
      <w:r w:rsidRPr="00B16461">
        <w:rPr>
          <w:rFonts w:ascii="Times New Roman" w:hAnsi="Times New Roman" w:cs="Times New Roman"/>
          <w:b/>
        </w:rPr>
        <w:t xml:space="preserve"> </w:t>
      </w:r>
      <w:r w:rsidR="00B16461" w:rsidRPr="00487FE8">
        <w:rPr>
          <w:rFonts w:ascii="Times New Roman" w:hAnsi="Times New Roman" w:cs="Times New Roman"/>
          <w:bCs/>
        </w:rPr>
        <w:t xml:space="preserve">and there will be a version made available as a zip file that is installable as a </w:t>
      </w:r>
      <w:proofErr w:type="spellStart"/>
      <w:r w:rsidR="00B16461" w:rsidRPr="00487FE8">
        <w:rPr>
          <w:rFonts w:ascii="Times New Roman" w:hAnsi="Times New Roman" w:cs="Times New Roman"/>
          <w:bCs/>
        </w:rPr>
        <w:t>docker</w:t>
      </w:r>
      <w:proofErr w:type="spellEnd"/>
      <w:r w:rsidR="00B16461" w:rsidRPr="00487FE8">
        <w:rPr>
          <w:rFonts w:ascii="Times New Roman" w:hAnsi="Times New Roman" w:cs="Times New Roman"/>
          <w:bCs/>
        </w:rPr>
        <w:t xml:space="preserve"> container</w:t>
      </w:r>
      <w:r w:rsidR="00B16461">
        <w:rPr>
          <w:rFonts w:ascii="Times New Roman" w:hAnsi="Times New Roman" w:cs="Times New Roman"/>
          <w:b/>
        </w:rPr>
        <w:t xml:space="preserve"> </w:t>
      </w:r>
      <w:r w:rsidR="002A4AB7">
        <w:rPr>
          <w:noProof/>
        </w:rPr>
        <w:drawing>
          <wp:anchor distT="0" distB="0" distL="114300" distR="114300" simplePos="0" relativeHeight="251659264" behindDoc="0" locked="0" layoutInCell="1" allowOverlap="1" wp14:anchorId="4517F0D6" wp14:editId="5F6A5D2D">
            <wp:simplePos x="0" y="0"/>
            <wp:positionH relativeFrom="column">
              <wp:posOffset>245110</wp:posOffset>
            </wp:positionH>
            <wp:positionV relativeFrom="paragraph">
              <wp:posOffset>671195</wp:posOffset>
            </wp:positionV>
            <wp:extent cx="5354320" cy="38449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8" cstate="print">
                      <a:extLst>
                        <a:ext uri="{28A0092B-C50C-407E-A947-70E740481C1C}">
                          <a14:useLocalDpi xmlns:a14="http://schemas.microsoft.com/office/drawing/2010/main" val="0"/>
                        </a:ext>
                      </a:extLst>
                    </a:blip>
                    <a:srcRect l="3952" t="31358" r="39447" b="40059"/>
                    <a:stretch/>
                  </pic:blipFill>
                  <pic:spPr bwMode="auto">
                    <a:xfrm>
                      <a:off x="0" y="0"/>
                      <a:ext cx="5354320" cy="384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35637D" w14:textId="4A3B52ED" w:rsidR="00431480" w:rsidRDefault="00431480">
      <w:pPr>
        <w:rPr>
          <w:rFonts w:ascii="Times New Roman" w:hAnsi="Times New Roman" w:cs="Times New Roman"/>
          <w:b/>
        </w:rPr>
      </w:pPr>
      <w:r>
        <w:rPr>
          <w:rFonts w:ascii="Times New Roman" w:hAnsi="Times New Roman" w:cs="Times New Roman"/>
          <w:b/>
        </w:rPr>
        <w:br w:type="page"/>
      </w:r>
    </w:p>
    <w:p w14:paraId="7E6783BF" w14:textId="77777777" w:rsidR="00FF188E" w:rsidRDefault="00FF188E" w:rsidP="0071648E">
      <w:pPr>
        <w:spacing w:line="240" w:lineRule="auto"/>
        <w:jc w:val="both"/>
        <w:rPr>
          <w:rFonts w:ascii="Times New Roman" w:hAnsi="Times New Roman" w:cs="Times New Roman"/>
          <w:b/>
        </w:rPr>
      </w:pPr>
    </w:p>
    <w:p w14:paraId="3A025FDE" w14:textId="153977FE" w:rsidR="004B53A9" w:rsidRDefault="004B53A9" w:rsidP="0071648E">
      <w:pPr>
        <w:spacing w:line="240" w:lineRule="auto"/>
        <w:jc w:val="both"/>
        <w:rPr>
          <w:rFonts w:ascii="Times New Roman" w:hAnsi="Times New Roman" w:cs="Times New Roman"/>
          <w:b/>
        </w:rPr>
      </w:pPr>
      <w:r>
        <w:rPr>
          <w:rFonts w:ascii="Times New Roman" w:hAnsi="Times New Roman" w:cs="Times New Roman"/>
          <w:b/>
        </w:rPr>
        <w:t>Scope:</w:t>
      </w:r>
    </w:p>
    <w:p w14:paraId="21C15095" w14:textId="1F9214DB" w:rsidR="00D1080E" w:rsidRPr="00D1080E" w:rsidRDefault="00D1080E" w:rsidP="00D1080E">
      <w:pPr>
        <w:pStyle w:val="NormalWeb"/>
        <w:spacing w:before="0" w:beforeAutospacing="0" w:after="0" w:afterAutospacing="0"/>
        <w:jc w:val="both"/>
        <w:rPr>
          <w:sz w:val="22"/>
          <w:szCs w:val="22"/>
        </w:rPr>
      </w:pPr>
      <w:r w:rsidRPr="00D1080E">
        <w:rPr>
          <w:sz w:val="22"/>
          <w:szCs w:val="22"/>
        </w:rPr>
        <w:t xml:space="preserve">One focus </w:t>
      </w:r>
      <w:r w:rsidR="000C2BCF">
        <w:rPr>
          <w:sz w:val="22"/>
          <w:szCs w:val="22"/>
        </w:rPr>
        <w:t>of</w:t>
      </w:r>
      <w:r w:rsidRPr="00D1080E">
        <w:rPr>
          <w:sz w:val="22"/>
          <w:szCs w:val="22"/>
        </w:rPr>
        <w:t xml:space="preserve"> the project is to </w:t>
      </w:r>
      <w:r w:rsidR="000C2BCF">
        <w:rPr>
          <w:sz w:val="22"/>
          <w:szCs w:val="22"/>
        </w:rPr>
        <w:t>identify an define</w:t>
      </w:r>
      <w:r w:rsidRPr="00D1080E">
        <w:rPr>
          <w:sz w:val="22"/>
          <w:szCs w:val="22"/>
        </w:rPr>
        <w:t xml:space="preserve"> all of the</w:t>
      </w:r>
      <w:r w:rsidR="000C2BCF">
        <w:rPr>
          <w:sz w:val="22"/>
          <w:szCs w:val="22"/>
        </w:rPr>
        <w:t xml:space="preserve"> fitness, medical, and</w:t>
      </w:r>
      <w:r w:rsidRPr="00D1080E">
        <w:rPr>
          <w:sz w:val="22"/>
          <w:szCs w:val="22"/>
        </w:rPr>
        <w:t xml:space="preserve"> health data that a patient is interested in tracking, </w:t>
      </w:r>
      <w:r w:rsidR="000C2BCF">
        <w:rPr>
          <w:sz w:val="22"/>
          <w:szCs w:val="22"/>
        </w:rPr>
        <w:t>which</w:t>
      </w:r>
      <w:r w:rsidRPr="00D1080E">
        <w:rPr>
          <w:sz w:val="22"/>
          <w:szCs w:val="22"/>
        </w:rPr>
        <w:t xml:space="preserve"> includes chronic disease data. </w:t>
      </w:r>
      <w:r w:rsidR="000C2BCF">
        <w:rPr>
          <w:sz w:val="22"/>
          <w:szCs w:val="22"/>
        </w:rPr>
        <w:t xml:space="preserve">One approach to take for the semester is to </w:t>
      </w:r>
      <w:r w:rsidRPr="00D1080E">
        <w:rPr>
          <w:sz w:val="22"/>
          <w:szCs w:val="22"/>
        </w:rPr>
        <w:t xml:space="preserve"> </w:t>
      </w:r>
      <w:r w:rsidR="000C2BCF">
        <w:rPr>
          <w:sz w:val="22"/>
          <w:szCs w:val="22"/>
        </w:rPr>
        <w:t xml:space="preserve">define a  entity relationship </w:t>
      </w:r>
      <w:r w:rsidRPr="00D1080E">
        <w:rPr>
          <w:sz w:val="22"/>
          <w:szCs w:val="22"/>
        </w:rPr>
        <w:t xml:space="preserve">database schema </w:t>
      </w:r>
      <w:r w:rsidR="000C2BCF">
        <w:rPr>
          <w:sz w:val="22"/>
          <w:szCs w:val="22"/>
        </w:rPr>
        <w:t xml:space="preserve">(via MySQL Workbench) </w:t>
      </w:r>
      <w:r w:rsidRPr="00D1080E">
        <w:rPr>
          <w:sz w:val="22"/>
          <w:szCs w:val="22"/>
        </w:rPr>
        <w:t xml:space="preserve">to store the information from the perspective of the patient that would be </w:t>
      </w:r>
      <w:r w:rsidR="000C2BCF">
        <w:rPr>
          <w:sz w:val="22"/>
          <w:szCs w:val="22"/>
        </w:rPr>
        <w:t xml:space="preserve">contain information that is </w:t>
      </w:r>
      <w:r w:rsidRPr="00D1080E">
        <w:rPr>
          <w:sz w:val="22"/>
          <w:szCs w:val="22"/>
        </w:rPr>
        <w:t xml:space="preserve">stored across multiple mobile and other applications </w:t>
      </w:r>
      <w:r w:rsidR="000C2BCF">
        <w:rPr>
          <w:sz w:val="22"/>
          <w:szCs w:val="22"/>
        </w:rPr>
        <w:t>from</w:t>
      </w:r>
      <w:r w:rsidRPr="00D1080E">
        <w:rPr>
          <w:sz w:val="22"/>
          <w:szCs w:val="22"/>
        </w:rPr>
        <w:t xml:space="preserve"> different sources. This will give us the ability to have a common repository for all of the information</w:t>
      </w:r>
      <w:r w:rsidR="000C2BCF">
        <w:rPr>
          <w:sz w:val="22"/>
          <w:szCs w:val="22"/>
        </w:rPr>
        <w:t xml:space="preserve"> that must be staged</w:t>
      </w:r>
      <w:r w:rsidRPr="00D1080E">
        <w:rPr>
          <w:sz w:val="22"/>
          <w:szCs w:val="22"/>
        </w:rPr>
        <w:t xml:space="preserve"> to and from the patient and back and forth to the different sources. We can investigate </w:t>
      </w:r>
      <w:r w:rsidR="000C2BCF">
        <w:rPr>
          <w:sz w:val="22"/>
          <w:szCs w:val="22"/>
        </w:rPr>
        <w:t xml:space="preserve">the different framework (SMART, FHIR, etc.) and what they have </w:t>
      </w:r>
      <w:r w:rsidRPr="00D1080E">
        <w:rPr>
          <w:sz w:val="22"/>
          <w:szCs w:val="22"/>
        </w:rPr>
        <w:t xml:space="preserve"> has in terms </w:t>
      </w:r>
      <w:r w:rsidR="001F21FE">
        <w:rPr>
          <w:sz w:val="22"/>
          <w:szCs w:val="22"/>
        </w:rPr>
        <w:t>XML and/or</w:t>
      </w:r>
      <w:r w:rsidRPr="00D1080E">
        <w:rPr>
          <w:sz w:val="22"/>
          <w:szCs w:val="22"/>
        </w:rPr>
        <w:t xml:space="preserve"> JSON to </w:t>
      </w:r>
      <w:r w:rsidR="000C2BCF">
        <w:rPr>
          <w:sz w:val="22"/>
          <w:szCs w:val="22"/>
        </w:rPr>
        <w:t>model all of this information</w:t>
      </w:r>
      <w:r w:rsidRPr="00D1080E">
        <w:rPr>
          <w:sz w:val="22"/>
          <w:szCs w:val="22"/>
        </w:rPr>
        <w:t xml:space="preserve">, </w:t>
      </w:r>
      <w:r w:rsidR="000C2BCF">
        <w:rPr>
          <w:sz w:val="22"/>
          <w:szCs w:val="22"/>
        </w:rPr>
        <w:t>or if</w:t>
      </w:r>
      <w:r w:rsidRPr="00D1080E">
        <w:rPr>
          <w:sz w:val="22"/>
          <w:szCs w:val="22"/>
        </w:rPr>
        <w:t xml:space="preserve"> any part of the FHIR standard can be utilized to model or encapsula</w:t>
      </w:r>
      <w:r w:rsidR="000C2BCF">
        <w:rPr>
          <w:sz w:val="22"/>
          <w:szCs w:val="22"/>
        </w:rPr>
        <w:t xml:space="preserve">te this information. The open </w:t>
      </w:r>
      <w:proofErr w:type="spellStart"/>
      <w:r w:rsidR="000C2BCF">
        <w:rPr>
          <w:sz w:val="22"/>
          <w:szCs w:val="22"/>
        </w:rPr>
        <w:t>mHe</w:t>
      </w:r>
      <w:r w:rsidRPr="00D1080E">
        <w:rPr>
          <w:sz w:val="22"/>
          <w:szCs w:val="22"/>
        </w:rPr>
        <w:t>alth</w:t>
      </w:r>
      <w:proofErr w:type="spellEnd"/>
      <w:r w:rsidRPr="00D1080E">
        <w:rPr>
          <w:sz w:val="22"/>
          <w:szCs w:val="22"/>
        </w:rPr>
        <w:t xml:space="preserve"> platform is also a possibility.</w:t>
      </w:r>
      <w:r w:rsidR="000C2BCF">
        <w:rPr>
          <w:sz w:val="22"/>
          <w:szCs w:val="22"/>
        </w:rPr>
        <w:t xml:space="preserve"> </w:t>
      </w:r>
      <w:r w:rsidR="008D10C1">
        <w:rPr>
          <w:sz w:val="22"/>
          <w:szCs w:val="22"/>
        </w:rPr>
        <w:t xml:space="preserve">Another possible is to explore what Google Fit and Apple </w:t>
      </w:r>
      <w:proofErr w:type="spellStart"/>
      <w:r w:rsidR="008D10C1">
        <w:rPr>
          <w:sz w:val="22"/>
          <w:szCs w:val="22"/>
        </w:rPr>
        <w:t>Healthkit</w:t>
      </w:r>
      <w:proofErr w:type="spellEnd"/>
      <w:r w:rsidR="008D10C1">
        <w:rPr>
          <w:sz w:val="22"/>
          <w:szCs w:val="22"/>
        </w:rPr>
        <w:t xml:space="preserve"> offer.  For example, Google has fitness data types for both raw and aggregate data.</w:t>
      </w:r>
      <w:r w:rsidR="008D10C1">
        <w:rPr>
          <w:rStyle w:val="FootnoteReference"/>
          <w:sz w:val="22"/>
          <w:szCs w:val="22"/>
        </w:rPr>
        <w:footnoteReference w:id="27"/>
      </w:r>
      <w:r w:rsidR="008D10C1">
        <w:rPr>
          <w:sz w:val="22"/>
          <w:szCs w:val="22"/>
        </w:rPr>
        <w:t xml:space="preserve">  There have also been standards approved for personal health data</w:t>
      </w:r>
      <w:r w:rsidR="008C6C24">
        <w:rPr>
          <w:rStyle w:val="FootnoteReference"/>
          <w:sz w:val="22"/>
          <w:szCs w:val="22"/>
        </w:rPr>
        <w:footnoteReference w:id="28"/>
      </w:r>
      <w:r w:rsidR="008D10C1">
        <w:rPr>
          <w:sz w:val="22"/>
          <w:szCs w:val="22"/>
        </w:rPr>
        <w:t xml:space="preserve"> </w:t>
      </w:r>
      <w:r w:rsidR="008C6C24">
        <w:rPr>
          <w:sz w:val="22"/>
          <w:szCs w:val="22"/>
        </w:rPr>
        <w:t>with efforts that emphasize the need to share information across multiple sources.</w:t>
      </w:r>
      <w:r w:rsidR="008C6C24">
        <w:rPr>
          <w:rStyle w:val="FootnoteReference"/>
          <w:sz w:val="22"/>
          <w:szCs w:val="22"/>
        </w:rPr>
        <w:footnoteReference w:id="29"/>
      </w:r>
    </w:p>
    <w:p w14:paraId="103D16A2" w14:textId="0E40A624" w:rsidR="00D1080E" w:rsidRDefault="00D1080E" w:rsidP="00D1080E">
      <w:pPr>
        <w:pStyle w:val="NormalWeb"/>
        <w:spacing w:before="0" w:beforeAutospacing="0" w:after="0" w:afterAutospacing="0"/>
        <w:ind w:firstLine="720"/>
        <w:jc w:val="both"/>
        <w:rPr>
          <w:sz w:val="22"/>
          <w:szCs w:val="22"/>
        </w:rPr>
      </w:pPr>
      <w:r w:rsidRPr="00D1080E">
        <w:rPr>
          <w:sz w:val="22"/>
          <w:szCs w:val="22"/>
        </w:rPr>
        <w:t xml:space="preserve">Different team members of the class can focus on modeling different aspects of the health fitness medical and chronic disease data. Then we can unify the different ER models into one common model. On the mobile side we can use SQLite in order to support the usage of the model by mobile apps, and use a regular MySQL database to store  the information.  </w:t>
      </w:r>
      <w:r w:rsidR="00477D77">
        <w:rPr>
          <w:sz w:val="22"/>
          <w:szCs w:val="22"/>
        </w:rPr>
        <w:t>We</w:t>
      </w:r>
      <w:r w:rsidRPr="00D1080E">
        <w:rPr>
          <w:sz w:val="22"/>
          <w:szCs w:val="22"/>
        </w:rPr>
        <w:t xml:space="preserve"> can also explore the usage of </w:t>
      </w:r>
      <w:proofErr w:type="spellStart"/>
      <w:r w:rsidRPr="00D1080E">
        <w:rPr>
          <w:sz w:val="22"/>
          <w:szCs w:val="22"/>
        </w:rPr>
        <w:t>openEMR</w:t>
      </w:r>
      <w:proofErr w:type="spellEnd"/>
      <w:r w:rsidRPr="00D1080E">
        <w:rPr>
          <w:sz w:val="22"/>
          <w:szCs w:val="22"/>
        </w:rPr>
        <w:t xml:space="preserve"> and </w:t>
      </w:r>
      <w:proofErr w:type="spellStart"/>
      <w:r w:rsidRPr="00D1080E">
        <w:rPr>
          <w:sz w:val="22"/>
          <w:szCs w:val="22"/>
        </w:rPr>
        <w:t>openMRS</w:t>
      </w:r>
      <w:proofErr w:type="spellEnd"/>
      <w:r w:rsidRPr="00D1080E">
        <w:rPr>
          <w:sz w:val="22"/>
          <w:szCs w:val="22"/>
        </w:rPr>
        <w:t xml:space="preserve"> or other </w:t>
      </w:r>
      <w:proofErr w:type="gramStart"/>
      <w:r w:rsidRPr="00D1080E">
        <w:rPr>
          <w:sz w:val="22"/>
          <w:szCs w:val="22"/>
        </w:rPr>
        <w:t>open source</w:t>
      </w:r>
      <w:proofErr w:type="gramEnd"/>
      <w:r w:rsidRPr="00D1080E">
        <w:rPr>
          <w:sz w:val="22"/>
          <w:szCs w:val="22"/>
        </w:rPr>
        <w:t xml:space="preserve"> electronic medical records systems to store the information, since using one of these systems</w:t>
      </w:r>
      <w:r w:rsidR="00477D77">
        <w:rPr>
          <w:sz w:val="22"/>
          <w:szCs w:val="22"/>
        </w:rPr>
        <w:t xml:space="preserve"> will give us the security required for H</w:t>
      </w:r>
      <w:r w:rsidRPr="00D1080E">
        <w:rPr>
          <w:sz w:val="22"/>
          <w:szCs w:val="22"/>
        </w:rPr>
        <w:t>IPPA compliance.  Alternatively, we need to examine the degree that FHIR can be utilized to support interoperability across multiple sources that are storing health fitness medical and chronic disease data.</w:t>
      </w:r>
    </w:p>
    <w:p w14:paraId="6EB66D31" w14:textId="09FC4BB2" w:rsidR="00813DB8" w:rsidRDefault="00813DB8" w:rsidP="00813DB8">
      <w:pPr>
        <w:pStyle w:val="NormalWeb"/>
        <w:spacing w:before="0" w:beforeAutospacing="0" w:after="0" w:afterAutospacing="0"/>
        <w:jc w:val="both"/>
        <w:rPr>
          <w:sz w:val="22"/>
          <w:szCs w:val="22"/>
        </w:rPr>
      </w:pPr>
    </w:p>
    <w:p w14:paraId="15B3A5EA" w14:textId="099D2D11" w:rsidR="00615BD4" w:rsidRPr="00615BD4" w:rsidRDefault="00813DB8" w:rsidP="00615BD4">
      <w:pPr>
        <w:pStyle w:val="NormalWeb"/>
        <w:spacing w:before="0" w:beforeAutospacing="0" w:after="200" w:afterAutospacing="0"/>
        <w:jc w:val="both"/>
        <w:rPr>
          <w:b/>
          <w:sz w:val="22"/>
          <w:szCs w:val="22"/>
        </w:rPr>
      </w:pPr>
      <w:r>
        <w:rPr>
          <w:b/>
          <w:sz w:val="22"/>
          <w:szCs w:val="22"/>
        </w:rPr>
        <w:t xml:space="preserve">Project Possibilities: </w:t>
      </w:r>
    </w:p>
    <w:p w14:paraId="27F0C692" w14:textId="6C6F7996" w:rsidR="00615BD4" w:rsidRDefault="00615BD4" w:rsidP="0071648E">
      <w:pPr>
        <w:spacing w:line="240" w:lineRule="auto"/>
        <w:jc w:val="both"/>
        <w:rPr>
          <w:rFonts w:ascii="Times New Roman" w:hAnsi="Times New Roman" w:cs="Times New Roman"/>
        </w:rPr>
      </w:pPr>
      <w:r>
        <w:rPr>
          <w:rFonts w:ascii="Times New Roman" w:hAnsi="Times New Roman" w:cs="Times New Roman"/>
        </w:rPr>
        <w:t xml:space="preserve">The following is an initial list of possible topics and projects to be assigned to both individuals and teams of individuals during the semester.  </w:t>
      </w:r>
    </w:p>
    <w:p w14:paraId="79CDBB87" w14:textId="10993868" w:rsidR="000D04CF" w:rsidRDefault="000D04CF" w:rsidP="000D04CF">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Explore standards available for Health/Fitness/Medical/Chronic Disease</w:t>
      </w:r>
      <w:r w:rsidR="00045E4A">
        <w:rPr>
          <w:rFonts w:ascii="Times New Roman" w:hAnsi="Times New Roman" w:cs="Times New Roman"/>
        </w:rPr>
        <w:t xml:space="preserve"> data</w:t>
      </w:r>
      <w:r w:rsidR="00AD6C82">
        <w:rPr>
          <w:rFonts w:ascii="Times New Roman" w:hAnsi="Times New Roman" w:cs="Times New Roman"/>
        </w:rPr>
        <w:t>.</w:t>
      </w:r>
    </w:p>
    <w:p w14:paraId="717E3118" w14:textId="5F6408BE" w:rsidR="0040775D" w:rsidRDefault="0040775D" w:rsidP="000D04CF">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Investigate what Fitness/Wearable Devices</w:t>
      </w:r>
      <w:r w:rsidR="00B91951">
        <w:rPr>
          <w:rStyle w:val="FootnoteReference"/>
          <w:rFonts w:ascii="Times New Roman" w:hAnsi="Times New Roman" w:cs="Times New Roman"/>
        </w:rPr>
        <w:footnoteReference w:id="30"/>
      </w:r>
      <w:r>
        <w:rPr>
          <w:rFonts w:ascii="Times New Roman" w:hAnsi="Times New Roman" w:cs="Times New Roman"/>
        </w:rPr>
        <w:t xml:space="preserve"> support in terms of Storing/An</w:t>
      </w:r>
      <w:r w:rsidR="0073754E">
        <w:rPr>
          <w:rFonts w:ascii="Times New Roman" w:hAnsi="Times New Roman" w:cs="Times New Roman"/>
        </w:rPr>
        <w:t>alyzing Data collected by users and the way that information can be collected from different platforms.</w:t>
      </w:r>
      <w:r>
        <w:rPr>
          <w:rFonts w:ascii="Times New Roman" w:hAnsi="Times New Roman" w:cs="Times New Roman"/>
        </w:rPr>
        <w:t xml:space="preserve"> </w:t>
      </w:r>
    </w:p>
    <w:p w14:paraId="074E1635" w14:textId="6115B423" w:rsidR="00045E4A" w:rsidRDefault="00045E4A" w:rsidP="000D04CF">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 xml:space="preserve">Investigating the usage of FHIR to </w:t>
      </w:r>
      <w:proofErr w:type="gramStart"/>
      <w:r>
        <w:rPr>
          <w:rFonts w:ascii="Times New Roman" w:hAnsi="Times New Roman" w:cs="Times New Roman"/>
        </w:rPr>
        <w:t>support  Health</w:t>
      </w:r>
      <w:proofErr w:type="gramEnd"/>
      <w:r>
        <w:rPr>
          <w:rFonts w:ascii="Times New Roman" w:hAnsi="Times New Roman" w:cs="Times New Roman"/>
        </w:rPr>
        <w:t>/Fitness/Medical/Chronic Disease data including the development of a proof of concept prototype</w:t>
      </w:r>
      <w:r w:rsidR="00AD6C82">
        <w:rPr>
          <w:rFonts w:ascii="Times New Roman" w:hAnsi="Times New Roman" w:cs="Times New Roman"/>
        </w:rPr>
        <w:t>.</w:t>
      </w:r>
    </w:p>
    <w:p w14:paraId="138C9849" w14:textId="0B2C39A6" w:rsidR="00BA3A28" w:rsidRPr="00BA3A28" w:rsidRDefault="00BA3A28" w:rsidP="00BA3A28">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 xml:space="preserve">Investigating the usage of SMART to </w:t>
      </w:r>
      <w:proofErr w:type="gramStart"/>
      <w:r>
        <w:rPr>
          <w:rFonts w:ascii="Times New Roman" w:hAnsi="Times New Roman" w:cs="Times New Roman"/>
        </w:rPr>
        <w:t>support  Health</w:t>
      </w:r>
      <w:proofErr w:type="gramEnd"/>
      <w:r>
        <w:rPr>
          <w:rFonts w:ascii="Times New Roman" w:hAnsi="Times New Roman" w:cs="Times New Roman"/>
        </w:rPr>
        <w:t>/Fitness/Medical/Chronic Disease data including the development of a proof of concept prototype.</w:t>
      </w:r>
    </w:p>
    <w:p w14:paraId="75BB63B0" w14:textId="549BD881" w:rsidR="00615BD4" w:rsidRDefault="00615BD4" w:rsidP="00615BD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Design an ER Diagram for Health/Fitness/Medical/Chronic Disease data collected by patients.</w:t>
      </w:r>
    </w:p>
    <w:p w14:paraId="5996989D" w14:textId="6219E4FC" w:rsidR="00615BD4" w:rsidRDefault="00615BD4" w:rsidP="00615BD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Applications in Android (using Google Fit)</w:t>
      </w:r>
      <w:r w:rsidR="00AD6C82">
        <w:rPr>
          <w:rFonts w:ascii="Times New Roman" w:hAnsi="Times New Roman" w:cs="Times New Roman"/>
        </w:rPr>
        <w:t xml:space="preserve"> or iOS (using Apple </w:t>
      </w:r>
      <w:proofErr w:type="spellStart"/>
      <w:r w:rsidR="00AD6C82">
        <w:rPr>
          <w:rFonts w:ascii="Times New Roman" w:hAnsi="Times New Roman" w:cs="Times New Roman"/>
        </w:rPr>
        <w:t>Healthkit</w:t>
      </w:r>
      <w:proofErr w:type="spellEnd"/>
      <w:r w:rsidR="00AD6C82">
        <w:rPr>
          <w:rFonts w:ascii="Times New Roman" w:hAnsi="Times New Roman" w:cs="Times New Roman"/>
        </w:rPr>
        <w:t>).</w:t>
      </w:r>
    </w:p>
    <w:p w14:paraId="16C6C98E" w14:textId="77777777" w:rsidR="00BA3A28" w:rsidRDefault="00615BD4" w:rsidP="00615BD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Linking up Bluetooth devices (Fitness, Scales, Glucometers, BP, etc.</w:t>
      </w:r>
      <w:r w:rsidR="001626DC">
        <w:rPr>
          <w:rFonts w:ascii="Times New Roman" w:hAnsi="Times New Roman" w:cs="Times New Roman"/>
        </w:rPr>
        <w:t>) to a mobile app, the database on health/fitness/med</w:t>
      </w:r>
      <w:r w:rsidR="00BA3A28">
        <w:rPr>
          <w:rFonts w:ascii="Times New Roman" w:hAnsi="Times New Roman" w:cs="Times New Roman"/>
        </w:rPr>
        <w:t>ical/chronic data being defined</w:t>
      </w:r>
    </w:p>
    <w:p w14:paraId="4C11CFED" w14:textId="45FCEE6A" w:rsidR="00615BD4" w:rsidRDefault="00BA3A28" w:rsidP="00615BD4">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 xml:space="preserve">Ability to </w:t>
      </w:r>
      <w:r w:rsidR="001626DC">
        <w:rPr>
          <w:rFonts w:ascii="Times New Roman" w:hAnsi="Times New Roman" w:cs="Times New Roman"/>
        </w:rPr>
        <w:t xml:space="preserve">feed </w:t>
      </w:r>
      <w:r>
        <w:rPr>
          <w:rFonts w:ascii="Times New Roman" w:hAnsi="Times New Roman" w:cs="Times New Roman"/>
        </w:rPr>
        <w:t xml:space="preserve">from Bluetooth devices </w:t>
      </w:r>
      <w:r w:rsidR="001626DC">
        <w:rPr>
          <w:rFonts w:ascii="Times New Roman" w:hAnsi="Times New Roman" w:cs="Times New Roman"/>
        </w:rPr>
        <w:t xml:space="preserve">into an EMR via REST </w:t>
      </w:r>
      <w:proofErr w:type="gramStart"/>
      <w:r w:rsidR="001626DC">
        <w:rPr>
          <w:rFonts w:ascii="Times New Roman" w:hAnsi="Times New Roman" w:cs="Times New Roman"/>
        </w:rPr>
        <w:t>APIs</w:t>
      </w:r>
      <w:r>
        <w:rPr>
          <w:rFonts w:ascii="Times New Roman" w:hAnsi="Times New Roman" w:cs="Times New Roman"/>
        </w:rPr>
        <w:t xml:space="preserve">, </w:t>
      </w:r>
      <w:r w:rsidR="001626DC">
        <w:rPr>
          <w:rFonts w:ascii="Times New Roman" w:hAnsi="Times New Roman" w:cs="Times New Roman"/>
        </w:rPr>
        <w:t xml:space="preserve"> FHIR</w:t>
      </w:r>
      <w:proofErr w:type="gramEnd"/>
      <w:r w:rsidR="001626DC">
        <w:rPr>
          <w:rFonts w:ascii="Times New Roman" w:hAnsi="Times New Roman" w:cs="Times New Roman"/>
        </w:rPr>
        <w:t>, SMART, etc.</w:t>
      </w:r>
    </w:p>
    <w:p w14:paraId="6D93C6ED" w14:textId="3516EC22" w:rsidR="00D34C1B" w:rsidRPr="00D34C1B" w:rsidRDefault="009E0E60" w:rsidP="00D34C1B">
      <w:pPr>
        <w:pStyle w:val="ListParagraph"/>
        <w:numPr>
          <w:ilvl w:val="0"/>
          <w:numId w:val="14"/>
        </w:numPr>
        <w:spacing w:line="240" w:lineRule="auto"/>
        <w:jc w:val="both"/>
        <w:rPr>
          <w:rFonts w:ascii="Times New Roman" w:hAnsi="Times New Roman" w:cs="Times New Roman"/>
        </w:rPr>
      </w:pPr>
      <w:r>
        <w:rPr>
          <w:rFonts w:ascii="Times New Roman" w:hAnsi="Times New Roman" w:cs="Times New Roman"/>
        </w:rPr>
        <w:t>Server/REST Infrastructure to allow data from mult</w:t>
      </w:r>
      <w:r w:rsidR="00065CDF">
        <w:rPr>
          <w:rFonts w:ascii="Times New Roman" w:hAnsi="Times New Roman" w:cs="Times New Roman"/>
        </w:rPr>
        <w:t>iple sources (different data re</w:t>
      </w:r>
      <w:r>
        <w:rPr>
          <w:rFonts w:ascii="Times New Roman" w:hAnsi="Times New Roman" w:cs="Times New Roman"/>
        </w:rPr>
        <w:t xml:space="preserve">positories) to </w:t>
      </w:r>
      <w:proofErr w:type="gramStart"/>
      <w:r>
        <w:rPr>
          <w:rFonts w:ascii="Times New Roman" w:hAnsi="Times New Roman" w:cs="Times New Roman"/>
        </w:rPr>
        <w:t xml:space="preserve">be </w:t>
      </w:r>
      <w:r w:rsidR="00065CDF">
        <w:rPr>
          <w:rFonts w:ascii="Times New Roman" w:hAnsi="Times New Roman" w:cs="Times New Roman"/>
        </w:rPr>
        <w:t xml:space="preserve"> staged</w:t>
      </w:r>
      <w:proofErr w:type="gramEnd"/>
      <w:r w:rsidR="00065CDF">
        <w:rPr>
          <w:rFonts w:ascii="Times New Roman" w:hAnsi="Times New Roman" w:cs="Times New Roman"/>
        </w:rPr>
        <w:t xml:space="preserve"> </w:t>
      </w:r>
      <w:r w:rsidR="000D04CF">
        <w:rPr>
          <w:rFonts w:ascii="Times New Roman" w:hAnsi="Times New Roman" w:cs="Times New Roman"/>
        </w:rPr>
        <w:t>back and forth to a mobile app and interaction with EMRs.</w:t>
      </w:r>
    </w:p>
    <w:p w14:paraId="56F00BC8" w14:textId="2DD9BC9E" w:rsidR="00032DB6" w:rsidRPr="001B3EA5" w:rsidRDefault="00FC2DCB" w:rsidP="001B3EA5">
      <w:pPr>
        <w:spacing w:line="240" w:lineRule="auto"/>
        <w:jc w:val="both"/>
        <w:rPr>
          <w:rFonts w:ascii="Times New Roman" w:hAnsi="Times New Roman" w:cs="Times New Roman"/>
        </w:rPr>
      </w:pPr>
      <w:r>
        <w:rPr>
          <w:rFonts w:ascii="Times New Roman" w:hAnsi="Times New Roman" w:cs="Times New Roman"/>
        </w:rPr>
        <w:t>Note: Relevant fitness and Bluetooth devices will be purchased as needed to support the work during the semester.</w:t>
      </w:r>
    </w:p>
    <w:p w14:paraId="36CE7E5E" w14:textId="68030552" w:rsidR="001D3E91" w:rsidRDefault="00725BE5" w:rsidP="0071648E">
      <w:pPr>
        <w:spacing w:line="240" w:lineRule="auto"/>
        <w:jc w:val="both"/>
        <w:rPr>
          <w:rFonts w:ascii="Times New Roman" w:hAnsi="Times New Roman" w:cs="Times New Roman"/>
          <w:b/>
        </w:rPr>
      </w:pPr>
      <w:r>
        <w:rPr>
          <w:rFonts w:ascii="Times New Roman" w:hAnsi="Times New Roman" w:cs="Times New Roman"/>
          <w:b/>
        </w:rPr>
        <w:lastRenderedPageBreak/>
        <w:t>Background:</w:t>
      </w:r>
    </w:p>
    <w:p w14:paraId="1D6C1AC8" w14:textId="7E45C7CC" w:rsidR="00EF240B" w:rsidRPr="00725BE5" w:rsidRDefault="00EF240B" w:rsidP="00725BE5">
      <w:pPr>
        <w:tabs>
          <w:tab w:val="left" w:pos="2259"/>
        </w:tabs>
        <w:spacing w:after="120" w:line="240" w:lineRule="auto"/>
        <w:jc w:val="both"/>
        <w:rPr>
          <w:rFonts w:ascii="Times New Roman" w:hAnsi="Times New Roman" w:cs="Times New Roman"/>
        </w:rPr>
      </w:pPr>
      <w:r>
        <w:rPr>
          <w:rFonts w:ascii="Times New Roman" w:hAnsi="Times New Roman" w:cs="Times New Roman"/>
        </w:rPr>
        <w:t>Part of the patient collected information for patients can include tracking of major chronic diseases including: diabetes, CHF, Asthma, and obesity. These different chronic diseases are reviewed to highlight the information that needs to be tracked for patients (entered by patients). Note also that you may need to do some web searching on the chronic diseases in order to fully explore the domain requirements.</w:t>
      </w:r>
    </w:p>
    <w:p w14:paraId="6D2ED862" w14:textId="2AD2B23E" w:rsidR="00CA40A7" w:rsidRPr="001149E3" w:rsidRDefault="00CA40A7" w:rsidP="001149E3">
      <w:pPr>
        <w:tabs>
          <w:tab w:val="left" w:pos="2259"/>
        </w:tabs>
        <w:spacing w:after="0" w:line="240" w:lineRule="auto"/>
        <w:jc w:val="both"/>
        <w:rPr>
          <w:rFonts w:ascii="Times New Roman" w:hAnsi="Times New Roman" w:cs="Times New Roman"/>
          <w:b/>
        </w:rPr>
      </w:pPr>
      <w:r w:rsidRPr="001149E3">
        <w:rPr>
          <w:rFonts w:ascii="Times New Roman" w:hAnsi="Times New Roman" w:cs="Times New Roman"/>
          <w:b/>
        </w:rPr>
        <w:t>Diabetes:</w:t>
      </w:r>
    </w:p>
    <w:p w14:paraId="39301F1D" w14:textId="5E95F79A"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Diabetics must measure their glucose using glucometers (</w:t>
      </w:r>
      <w:hyperlink r:id="rId39" w:history="1">
        <w:r w:rsidRPr="001149E3">
          <w:rPr>
            <w:rStyle w:val="Hyperlink"/>
            <w:rFonts w:ascii="Times New Roman" w:hAnsi="Times New Roman" w:cs="Times New Roman"/>
          </w:rPr>
          <w:t>http://en.wikipedia.org/wiki/Glucose_meter</w:t>
        </w:r>
      </w:hyperlink>
      <w:r w:rsidRPr="001149E3">
        <w:rPr>
          <w:rFonts w:ascii="Times New Roman" w:hAnsi="Times New Roman" w:cs="Times New Roman"/>
        </w:rPr>
        <w:t xml:space="preserve"> ) on a regular basis.  These values are used to denote different things based on their interpretation.  For </w:t>
      </w:r>
      <w:proofErr w:type="gramStart"/>
      <w:r w:rsidRPr="001149E3">
        <w:rPr>
          <w:rFonts w:ascii="Times New Roman" w:hAnsi="Times New Roman" w:cs="Times New Roman"/>
        </w:rPr>
        <w:t>example</w:t>
      </w:r>
      <w:proofErr w:type="gramEnd"/>
      <w:r w:rsidRPr="001149E3">
        <w:rPr>
          <w:rFonts w:ascii="Times New Roman" w:hAnsi="Times New Roman" w:cs="Times New Roman"/>
        </w:rPr>
        <w:t xml:space="preserve"> when the fasting values (glucometer taken with no food for last 8 hours) are below 40mg/DL for women and 50 mg/dL for men, these are considered too low.  Also, a patient may be diagnosed with Diabetes and have high glucose levels if glucose level at any time is &gt;= 200 mg/dL or if a fasting glucose is &gt;= 126 mg/dL. Diabetes patients try to keep values above low value level and below the high value level.  This issue could be addressed by tracking glucose values over time via decision support software for patients </w:t>
      </w:r>
      <w:proofErr w:type="gramStart"/>
      <w:r w:rsidRPr="001149E3">
        <w:rPr>
          <w:rFonts w:ascii="Times New Roman" w:hAnsi="Times New Roman" w:cs="Times New Roman"/>
        </w:rPr>
        <w:t>that  a</w:t>
      </w:r>
      <w:proofErr w:type="gramEnd"/>
      <w:r w:rsidRPr="001149E3">
        <w:rPr>
          <w:rFonts w:ascii="Times New Roman" w:hAnsi="Times New Roman" w:cs="Times New Roman"/>
        </w:rPr>
        <w:t xml:space="preserve">). yo-yo from below the low and above the high b). are always too high, and c). are always </w:t>
      </w:r>
      <w:proofErr w:type="gramStart"/>
      <w:r w:rsidRPr="001149E3">
        <w:rPr>
          <w:rFonts w:ascii="Times New Roman" w:hAnsi="Times New Roman" w:cs="Times New Roman"/>
        </w:rPr>
        <w:t>to</w:t>
      </w:r>
      <w:proofErr w:type="gramEnd"/>
      <w:r w:rsidRPr="001149E3">
        <w:rPr>
          <w:rFonts w:ascii="Times New Roman" w:hAnsi="Times New Roman" w:cs="Times New Roman"/>
        </w:rPr>
        <w:t xml:space="preserve"> low. Part of our work for later in the semester will be to potentially design and implement </w:t>
      </w:r>
      <w:proofErr w:type="gramStart"/>
      <w:r w:rsidRPr="001149E3">
        <w:rPr>
          <w:rFonts w:ascii="Times New Roman" w:hAnsi="Times New Roman" w:cs="Times New Roman"/>
        </w:rPr>
        <w:t>an  algorithm</w:t>
      </w:r>
      <w:proofErr w:type="gramEnd"/>
      <w:r w:rsidRPr="001149E3">
        <w:rPr>
          <w:rFonts w:ascii="Times New Roman" w:hAnsi="Times New Roman" w:cs="Times New Roman"/>
        </w:rPr>
        <w:t xml:space="preserve"> that considered the  low/high glucose values in conjunction with type of test (fasting, casual, etc.)  over some variable ti</w:t>
      </w:r>
      <w:r w:rsidR="008D10C1">
        <w:rPr>
          <w:rFonts w:ascii="Times New Roman" w:hAnsi="Times New Roman" w:cs="Times New Roman"/>
        </w:rPr>
        <w:t>me period, and graphing for pati</w:t>
      </w:r>
      <w:r w:rsidRPr="001149E3">
        <w:rPr>
          <w:rFonts w:ascii="Times New Roman" w:hAnsi="Times New Roman" w:cs="Times New Roman"/>
        </w:rPr>
        <w:t xml:space="preserve">ents/providers or sending email alerts. </w:t>
      </w:r>
      <w:proofErr w:type="gramStart"/>
      <w:r w:rsidRPr="001149E3">
        <w:rPr>
          <w:rFonts w:ascii="Times New Roman" w:hAnsi="Times New Roman" w:cs="Times New Roman"/>
        </w:rPr>
        <w:t>The  data</w:t>
      </w:r>
      <w:proofErr w:type="gramEnd"/>
      <w:r w:rsidRPr="001149E3">
        <w:rPr>
          <w:rFonts w:ascii="Times New Roman" w:hAnsi="Times New Roman" w:cs="Times New Roman"/>
        </w:rPr>
        <w:t xml:space="preserve"> that must be tracked includes, but is not limited to:</w:t>
      </w:r>
    </w:p>
    <w:p w14:paraId="06266A97" w14:textId="77777777" w:rsidR="00CA40A7" w:rsidRPr="001149E3" w:rsidRDefault="00CA40A7" w:rsidP="001149E3">
      <w:pPr>
        <w:pStyle w:val="ListParagraph"/>
        <w:numPr>
          <w:ilvl w:val="0"/>
          <w:numId w:val="6"/>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Time stamp for the entire entry entered by patient</w:t>
      </w:r>
    </w:p>
    <w:p w14:paraId="0AD3C82C" w14:textId="77777777" w:rsidR="00CA40A7" w:rsidRPr="001149E3" w:rsidRDefault="00CA40A7" w:rsidP="001149E3">
      <w:pPr>
        <w:pStyle w:val="ListParagraph"/>
        <w:numPr>
          <w:ilvl w:val="0"/>
          <w:numId w:val="6"/>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Type of test: Fasting (no eating for at least 8 hours), 2 hours after eating, casual (any time during day)</w:t>
      </w:r>
    </w:p>
    <w:p w14:paraId="79B304FD" w14:textId="77777777" w:rsidR="00CA40A7" w:rsidRPr="001149E3" w:rsidRDefault="00CA40A7" w:rsidP="001149E3">
      <w:pPr>
        <w:pStyle w:val="ListParagraph"/>
        <w:numPr>
          <w:ilvl w:val="0"/>
          <w:numId w:val="6"/>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Glucose Level measured in mg/dL taken from meter</w:t>
      </w:r>
    </w:p>
    <w:p w14:paraId="63D36946" w14:textId="77777777" w:rsidR="00CA40A7" w:rsidRPr="001149E3" w:rsidRDefault="00CA40A7" w:rsidP="001149E3">
      <w:pPr>
        <w:pStyle w:val="ListParagraph"/>
        <w:numPr>
          <w:ilvl w:val="0"/>
          <w:numId w:val="6"/>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Insulin taken (value comes up from the meter after testing)</w:t>
      </w:r>
    </w:p>
    <w:p w14:paraId="407A9CF0" w14:textId="77777777" w:rsidR="00CA40A7" w:rsidRPr="001149E3" w:rsidRDefault="00CA40A7" w:rsidP="001149E3">
      <w:pPr>
        <w:pStyle w:val="ListParagraph"/>
        <w:numPr>
          <w:ilvl w:val="0"/>
          <w:numId w:val="6"/>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Carbohydrates </w:t>
      </w:r>
    </w:p>
    <w:p w14:paraId="3AE37C5A" w14:textId="77777777"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Other info that may be needed is when was the insulin taken, which is often 30-60 minutes before eating.</w:t>
      </w:r>
    </w:p>
    <w:p w14:paraId="44266861" w14:textId="77777777" w:rsidR="00CA40A7" w:rsidRPr="001149E3" w:rsidRDefault="00CA40A7" w:rsidP="001149E3">
      <w:pPr>
        <w:tabs>
          <w:tab w:val="left" w:pos="2259"/>
        </w:tabs>
        <w:spacing w:after="0" w:line="240" w:lineRule="auto"/>
        <w:jc w:val="both"/>
        <w:rPr>
          <w:rFonts w:ascii="Times New Roman" w:hAnsi="Times New Roman" w:cs="Times New Roman"/>
          <w:b/>
        </w:rPr>
      </w:pPr>
    </w:p>
    <w:p w14:paraId="107F295B" w14:textId="77777777" w:rsidR="00CA40A7" w:rsidRPr="001149E3" w:rsidRDefault="00CA40A7" w:rsidP="001149E3">
      <w:pPr>
        <w:tabs>
          <w:tab w:val="left" w:pos="2259"/>
        </w:tabs>
        <w:spacing w:after="0" w:line="240" w:lineRule="auto"/>
        <w:jc w:val="both"/>
        <w:rPr>
          <w:rFonts w:ascii="Times New Roman" w:hAnsi="Times New Roman" w:cs="Times New Roman"/>
          <w:b/>
        </w:rPr>
      </w:pPr>
      <w:r w:rsidRPr="001149E3">
        <w:rPr>
          <w:rFonts w:ascii="Times New Roman" w:hAnsi="Times New Roman" w:cs="Times New Roman"/>
          <w:b/>
        </w:rPr>
        <w:t>Congestive Heart Failure/High Blood Pressure</w:t>
      </w:r>
    </w:p>
    <w:p w14:paraId="796252E9" w14:textId="77777777"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Patients with congestive heart failure or high blood pressure need careful monitoring. Blood pressure values such as 120/72 measure the systolic pressure in mm Hg – upper number, and the diastolic pressure in mm Hg –lower number.  In terms of values, values (systolic/ diastolic) are: </w:t>
      </w:r>
      <w:proofErr w:type="gramStart"/>
      <w:r w:rsidRPr="001149E3">
        <w:rPr>
          <w:rFonts w:ascii="Times New Roman" w:hAnsi="Times New Roman" w:cs="Times New Roman"/>
        </w:rPr>
        <w:t>Normal  is</w:t>
      </w:r>
      <w:proofErr w:type="gramEnd"/>
      <w:r w:rsidRPr="001149E3">
        <w:rPr>
          <w:rFonts w:ascii="Times New Roman" w:hAnsi="Times New Roman" w:cs="Times New Roman"/>
        </w:rPr>
        <w:t xml:space="preserve"> less than 120/less than 80, Prehypertension 120-139/80-89, High Blood Pressure Stage 1 140-159, 90-99, High Blood Pressure Stage 2 160 or higher, 100 or higher, Hypertensive Crisis  190 or higher, 110 or higher.</w:t>
      </w:r>
    </w:p>
    <w:p w14:paraId="4C13A017" w14:textId="77777777"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Again, if this information is tracked over time, then it can be correlated to determine if a patient is running too high or too low and may need to get in to see a physician for a medication adjustment. Data that must be tracked includes:</w:t>
      </w:r>
    </w:p>
    <w:p w14:paraId="27F17E54" w14:textId="77777777" w:rsidR="00CA40A7" w:rsidRPr="001149E3" w:rsidRDefault="00CA40A7" w:rsidP="001149E3">
      <w:pPr>
        <w:pStyle w:val="ListParagraph"/>
        <w:numPr>
          <w:ilvl w:val="0"/>
          <w:numId w:val="7"/>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Time stamp for the entire entry entered by patient</w:t>
      </w:r>
    </w:p>
    <w:p w14:paraId="76882C89" w14:textId="77777777" w:rsidR="00CA40A7" w:rsidRPr="001149E3" w:rsidRDefault="00CA40A7" w:rsidP="001149E3">
      <w:pPr>
        <w:pStyle w:val="ListParagraph"/>
        <w:numPr>
          <w:ilvl w:val="0"/>
          <w:numId w:val="7"/>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Pulse</w:t>
      </w:r>
    </w:p>
    <w:p w14:paraId="612183AC" w14:textId="77777777" w:rsidR="00CA40A7" w:rsidRPr="001149E3" w:rsidRDefault="00CA40A7" w:rsidP="001149E3">
      <w:pPr>
        <w:pStyle w:val="ListParagraph"/>
        <w:numPr>
          <w:ilvl w:val="0"/>
          <w:numId w:val="7"/>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Blood Pressure (systolic mm Hg – upper number, Diastolic mm Hg –lower number)</w:t>
      </w:r>
    </w:p>
    <w:p w14:paraId="5DC539B8" w14:textId="77777777" w:rsidR="00CA40A7" w:rsidRPr="001149E3" w:rsidRDefault="00CA40A7" w:rsidP="001149E3">
      <w:pPr>
        <w:pStyle w:val="ListParagraph"/>
        <w:numPr>
          <w:ilvl w:val="0"/>
          <w:numId w:val="7"/>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Respirations per minute</w:t>
      </w:r>
    </w:p>
    <w:p w14:paraId="724438AF" w14:textId="77777777" w:rsidR="00CA40A7" w:rsidRPr="001149E3" w:rsidRDefault="00CA40A7" w:rsidP="001149E3">
      <w:pPr>
        <w:pStyle w:val="ListParagraph"/>
        <w:numPr>
          <w:ilvl w:val="0"/>
          <w:numId w:val="7"/>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Pulse Ox – out of 100%</w:t>
      </w:r>
    </w:p>
    <w:p w14:paraId="3E3F808B" w14:textId="77777777" w:rsidR="00CA40A7" w:rsidRPr="001149E3" w:rsidRDefault="00CA40A7" w:rsidP="001149E3">
      <w:pPr>
        <w:pStyle w:val="ListParagraph"/>
        <w:numPr>
          <w:ilvl w:val="0"/>
          <w:numId w:val="7"/>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Peak Flow Meter PERF L/min (adults http://www.peakflow.com/pefr_normal_values.pdf and children http://www.peakflow.com/paediatric_normal_values.pdf) </w:t>
      </w:r>
    </w:p>
    <w:p w14:paraId="25332EC9" w14:textId="77777777"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Food intake may also play a role, if the patient is on a salt-free or </w:t>
      </w:r>
      <w:proofErr w:type="gramStart"/>
      <w:r w:rsidRPr="001149E3">
        <w:rPr>
          <w:rFonts w:ascii="Times New Roman" w:hAnsi="Times New Roman" w:cs="Times New Roman"/>
        </w:rPr>
        <w:t>low fat</w:t>
      </w:r>
      <w:proofErr w:type="gramEnd"/>
      <w:r w:rsidRPr="001149E3">
        <w:rPr>
          <w:rFonts w:ascii="Times New Roman" w:hAnsi="Times New Roman" w:cs="Times New Roman"/>
        </w:rPr>
        <w:t xml:space="preserve"> diet, or if a patient is on a blood thinning medication which requires avoidance in foods that are high in vitamin K (which causes blood clotting in high amounts). </w:t>
      </w:r>
    </w:p>
    <w:p w14:paraId="3796AA24" w14:textId="77777777" w:rsidR="00CA40A7" w:rsidRPr="001149E3" w:rsidRDefault="00CA40A7" w:rsidP="001149E3">
      <w:pPr>
        <w:tabs>
          <w:tab w:val="left" w:pos="2259"/>
        </w:tabs>
        <w:spacing w:after="0" w:line="240" w:lineRule="auto"/>
        <w:jc w:val="both"/>
        <w:rPr>
          <w:rFonts w:ascii="Times New Roman" w:hAnsi="Times New Roman" w:cs="Times New Roman"/>
          <w:b/>
        </w:rPr>
      </w:pPr>
    </w:p>
    <w:p w14:paraId="2A09E7BE" w14:textId="77777777" w:rsidR="00CA40A7" w:rsidRPr="001149E3" w:rsidRDefault="00CA40A7" w:rsidP="001149E3">
      <w:pPr>
        <w:tabs>
          <w:tab w:val="left" w:pos="2259"/>
        </w:tabs>
        <w:spacing w:after="0" w:line="240" w:lineRule="auto"/>
        <w:jc w:val="both"/>
        <w:rPr>
          <w:rFonts w:ascii="Times New Roman" w:hAnsi="Times New Roman" w:cs="Times New Roman"/>
          <w:b/>
        </w:rPr>
      </w:pPr>
      <w:r w:rsidRPr="001149E3">
        <w:rPr>
          <w:rFonts w:ascii="Times New Roman" w:hAnsi="Times New Roman" w:cs="Times New Roman"/>
          <w:b/>
        </w:rPr>
        <w:t>Asthma</w:t>
      </w:r>
    </w:p>
    <w:p w14:paraId="590C347F" w14:textId="77777777"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Asthma requires careful monitoring of </w:t>
      </w:r>
      <w:proofErr w:type="gramStart"/>
      <w:r w:rsidRPr="001149E3">
        <w:rPr>
          <w:rFonts w:ascii="Times New Roman" w:hAnsi="Times New Roman" w:cs="Times New Roman"/>
        </w:rPr>
        <w:t>patients</w:t>
      </w:r>
      <w:proofErr w:type="gramEnd"/>
      <w:r w:rsidRPr="001149E3">
        <w:rPr>
          <w:rFonts w:ascii="Times New Roman" w:hAnsi="Times New Roman" w:cs="Times New Roman"/>
        </w:rPr>
        <w:t xml:space="preserve"> pulse, respiration, etc., to insure that a patient is </w:t>
      </w:r>
      <w:proofErr w:type="spellStart"/>
      <w:r w:rsidRPr="001149E3">
        <w:rPr>
          <w:rFonts w:ascii="Times New Roman" w:hAnsi="Times New Roman" w:cs="Times New Roman"/>
        </w:rPr>
        <w:t>manaing</w:t>
      </w:r>
      <w:proofErr w:type="spellEnd"/>
      <w:r w:rsidRPr="001149E3">
        <w:rPr>
          <w:rFonts w:ascii="Times New Roman" w:hAnsi="Times New Roman" w:cs="Times New Roman"/>
        </w:rPr>
        <w:t xml:space="preserve"> their condition.  There is always the potential for asthmatics to have environment or allergic reactions that have the potential to cause a </w:t>
      </w:r>
      <w:proofErr w:type="gramStart"/>
      <w:r w:rsidRPr="001149E3">
        <w:rPr>
          <w:rFonts w:ascii="Times New Roman" w:hAnsi="Times New Roman" w:cs="Times New Roman"/>
        </w:rPr>
        <w:t>life threatening</w:t>
      </w:r>
      <w:proofErr w:type="gramEnd"/>
      <w:r w:rsidRPr="001149E3">
        <w:rPr>
          <w:rFonts w:ascii="Times New Roman" w:hAnsi="Times New Roman" w:cs="Times New Roman"/>
        </w:rPr>
        <w:t xml:space="preserve"> condition. </w:t>
      </w:r>
      <w:proofErr w:type="gramStart"/>
      <w:r w:rsidRPr="001149E3">
        <w:rPr>
          <w:rFonts w:ascii="Times New Roman" w:hAnsi="Times New Roman" w:cs="Times New Roman"/>
        </w:rPr>
        <w:t>The  data</w:t>
      </w:r>
      <w:proofErr w:type="gramEnd"/>
      <w:r w:rsidRPr="001149E3">
        <w:rPr>
          <w:rFonts w:ascii="Times New Roman" w:hAnsi="Times New Roman" w:cs="Times New Roman"/>
        </w:rPr>
        <w:t xml:space="preserve"> that must be tracked includes, but is not limited to:</w:t>
      </w:r>
    </w:p>
    <w:p w14:paraId="4446C91F" w14:textId="77777777" w:rsidR="00CA40A7" w:rsidRPr="001149E3" w:rsidRDefault="00CA40A7" w:rsidP="001149E3">
      <w:pPr>
        <w:pStyle w:val="ListParagraph"/>
        <w:numPr>
          <w:ilvl w:val="0"/>
          <w:numId w:val="8"/>
        </w:numPr>
        <w:tabs>
          <w:tab w:val="left" w:pos="2259"/>
        </w:tabs>
        <w:spacing w:after="0" w:line="240" w:lineRule="auto"/>
        <w:jc w:val="both"/>
        <w:rPr>
          <w:rFonts w:ascii="Times New Roman" w:hAnsi="Times New Roman" w:cs="Times New Roman"/>
        </w:rPr>
      </w:pPr>
      <w:r w:rsidRPr="001149E3">
        <w:rPr>
          <w:rFonts w:ascii="Times New Roman" w:hAnsi="Times New Roman" w:cs="Times New Roman"/>
          <w:b/>
        </w:rPr>
        <w:t>Time</w:t>
      </w:r>
      <w:r w:rsidRPr="001149E3">
        <w:rPr>
          <w:rFonts w:ascii="Times New Roman" w:hAnsi="Times New Roman" w:cs="Times New Roman"/>
        </w:rPr>
        <w:t xml:space="preserve"> stamp for the entire entry entered by patient</w:t>
      </w:r>
    </w:p>
    <w:p w14:paraId="6A9E940F" w14:textId="77777777" w:rsidR="00CA40A7" w:rsidRPr="001149E3" w:rsidRDefault="00CA40A7" w:rsidP="001149E3">
      <w:pPr>
        <w:pStyle w:val="ListParagraph"/>
        <w:numPr>
          <w:ilvl w:val="0"/>
          <w:numId w:val="8"/>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lastRenderedPageBreak/>
        <w:t>Pulse</w:t>
      </w:r>
    </w:p>
    <w:p w14:paraId="60A2EF92" w14:textId="77777777" w:rsidR="00CA40A7" w:rsidRPr="001149E3" w:rsidRDefault="00CA40A7" w:rsidP="001149E3">
      <w:pPr>
        <w:pStyle w:val="ListParagraph"/>
        <w:numPr>
          <w:ilvl w:val="0"/>
          <w:numId w:val="8"/>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Respiration</w:t>
      </w:r>
    </w:p>
    <w:p w14:paraId="65CD91FF" w14:textId="77777777" w:rsidR="00CA40A7" w:rsidRPr="001149E3" w:rsidRDefault="00CA40A7" w:rsidP="001149E3">
      <w:pPr>
        <w:pStyle w:val="ListParagraph"/>
        <w:numPr>
          <w:ilvl w:val="0"/>
          <w:numId w:val="8"/>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Pulse Ox – out of 100% (now available on mobile phone – see </w:t>
      </w:r>
      <w:hyperlink r:id="rId40" w:history="1">
        <w:r w:rsidRPr="001149E3">
          <w:rPr>
            <w:rStyle w:val="Hyperlink"/>
            <w:rFonts w:ascii="Times New Roman" w:hAnsi="Times New Roman" w:cs="Times New Roman"/>
          </w:rPr>
          <w:t>http://www.ncbi.nlm.nih.gov/pubmed/22954855</w:t>
        </w:r>
      </w:hyperlink>
      <w:r w:rsidRPr="001149E3">
        <w:rPr>
          <w:rFonts w:ascii="Times New Roman" w:hAnsi="Times New Roman" w:cs="Times New Roman"/>
        </w:rPr>
        <w:t xml:space="preserve"> )</w:t>
      </w:r>
    </w:p>
    <w:p w14:paraId="1A66DB4D" w14:textId="77777777" w:rsidR="00CA40A7" w:rsidRPr="001149E3" w:rsidRDefault="00CA40A7" w:rsidP="001149E3">
      <w:pPr>
        <w:pStyle w:val="ListParagraph"/>
        <w:numPr>
          <w:ilvl w:val="0"/>
          <w:numId w:val="8"/>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Peak Flow Meter PERF L/min (adults http://www.peakflow.com/pefr_normal_values.pdf and children http://www.peakflow.com/paediatric_normal_values.pdf) </w:t>
      </w:r>
    </w:p>
    <w:p w14:paraId="76F7CF84" w14:textId="77777777"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Note that there may also be the need to carefully track the inhalers and other pulmonary devices (nebulizer).  A provider may want a patient to enter in when they are taking their medications on a daily basis, since there is a potential correlation with medications and pulmonary health.  Also, if they have to use a rescue inhaler, that should be tracked. </w:t>
      </w:r>
    </w:p>
    <w:p w14:paraId="1BE10426" w14:textId="77777777" w:rsidR="00CA40A7" w:rsidRPr="001149E3" w:rsidRDefault="00CA40A7" w:rsidP="001149E3">
      <w:pPr>
        <w:tabs>
          <w:tab w:val="left" w:pos="2259"/>
        </w:tabs>
        <w:spacing w:after="0" w:line="240" w:lineRule="auto"/>
        <w:jc w:val="both"/>
        <w:rPr>
          <w:rFonts w:ascii="Times New Roman" w:hAnsi="Times New Roman" w:cs="Times New Roman"/>
          <w:b/>
        </w:rPr>
      </w:pPr>
    </w:p>
    <w:p w14:paraId="2268EFC3" w14:textId="77777777" w:rsidR="00CA40A7" w:rsidRPr="001149E3" w:rsidRDefault="00CA40A7" w:rsidP="001149E3">
      <w:pPr>
        <w:tabs>
          <w:tab w:val="left" w:pos="2259"/>
        </w:tabs>
        <w:spacing w:after="0" w:line="240" w:lineRule="auto"/>
        <w:jc w:val="both"/>
        <w:rPr>
          <w:rFonts w:ascii="Times New Roman" w:hAnsi="Times New Roman" w:cs="Times New Roman"/>
          <w:b/>
        </w:rPr>
      </w:pPr>
      <w:r w:rsidRPr="001149E3">
        <w:rPr>
          <w:rFonts w:ascii="Times New Roman" w:hAnsi="Times New Roman" w:cs="Times New Roman"/>
          <w:b/>
        </w:rPr>
        <w:t>Obesity</w:t>
      </w:r>
    </w:p>
    <w:p w14:paraId="2EC2CA08" w14:textId="77777777" w:rsidR="00CA40A7" w:rsidRPr="001149E3" w:rsidRDefault="00CA40A7" w:rsidP="001149E3">
      <w:p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Most of the information tracked for obesity is weight and diet/nutrition related.  Weight will likely not be entered on a daily basis (since weight can vary day to day and within the same day), but there may be some set schedule that is required.  Data on diet and nutrition might be collected, including calorie totals.  A patient may be on limited calories in order to manage weight.  </w:t>
      </w:r>
      <w:proofErr w:type="gramStart"/>
      <w:r w:rsidRPr="001149E3">
        <w:rPr>
          <w:rFonts w:ascii="Times New Roman" w:hAnsi="Times New Roman" w:cs="Times New Roman"/>
        </w:rPr>
        <w:t>The  data</w:t>
      </w:r>
      <w:proofErr w:type="gramEnd"/>
      <w:r w:rsidRPr="001149E3">
        <w:rPr>
          <w:rFonts w:ascii="Times New Roman" w:hAnsi="Times New Roman" w:cs="Times New Roman"/>
        </w:rPr>
        <w:t xml:space="preserve"> that must be tracked includes, but is not limited to:</w:t>
      </w:r>
    </w:p>
    <w:p w14:paraId="01CD659C" w14:textId="77777777" w:rsidR="00CA40A7" w:rsidRPr="001149E3" w:rsidRDefault="00CA40A7" w:rsidP="001149E3">
      <w:pPr>
        <w:pStyle w:val="ListParagraph"/>
        <w:numPr>
          <w:ilvl w:val="0"/>
          <w:numId w:val="9"/>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Time stamp for the entire entry entered by patient</w:t>
      </w:r>
    </w:p>
    <w:p w14:paraId="3FBFB6D6" w14:textId="77777777" w:rsidR="00CA40A7" w:rsidRPr="001149E3" w:rsidRDefault="00CA40A7" w:rsidP="001149E3">
      <w:pPr>
        <w:pStyle w:val="ListParagraph"/>
        <w:numPr>
          <w:ilvl w:val="0"/>
          <w:numId w:val="9"/>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Weight (entered daily? Weekly? Set differently for different patients?)</w:t>
      </w:r>
    </w:p>
    <w:p w14:paraId="38D60D2E" w14:textId="77777777" w:rsidR="00CA40A7" w:rsidRPr="001149E3" w:rsidRDefault="00CA40A7" w:rsidP="001149E3">
      <w:pPr>
        <w:pStyle w:val="ListParagraph"/>
        <w:numPr>
          <w:ilvl w:val="0"/>
          <w:numId w:val="9"/>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 xml:space="preserve">Blood pressure </w:t>
      </w:r>
    </w:p>
    <w:p w14:paraId="06C47B9A" w14:textId="77777777" w:rsidR="00CA40A7" w:rsidRPr="001149E3" w:rsidRDefault="00CA40A7" w:rsidP="001149E3">
      <w:pPr>
        <w:pStyle w:val="ListParagraph"/>
        <w:numPr>
          <w:ilvl w:val="0"/>
          <w:numId w:val="9"/>
        </w:numPr>
        <w:tabs>
          <w:tab w:val="left" w:pos="2259"/>
        </w:tabs>
        <w:spacing w:after="0" w:line="240" w:lineRule="auto"/>
        <w:jc w:val="both"/>
        <w:rPr>
          <w:rFonts w:ascii="Times New Roman" w:hAnsi="Times New Roman" w:cs="Times New Roman"/>
        </w:rPr>
      </w:pPr>
      <w:r w:rsidRPr="001149E3">
        <w:rPr>
          <w:rFonts w:ascii="Times New Roman" w:hAnsi="Times New Roman" w:cs="Times New Roman"/>
        </w:rPr>
        <w:t>Calories/Diet (How do we gather this information?  What is available out there already?)</w:t>
      </w:r>
    </w:p>
    <w:p w14:paraId="3AC666E9" w14:textId="77777777" w:rsidR="00CA40A7" w:rsidRPr="001149E3" w:rsidRDefault="00CA40A7" w:rsidP="001149E3">
      <w:pPr>
        <w:pStyle w:val="ListParagraph"/>
        <w:numPr>
          <w:ilvl w:val="0"/>
          <w:numId w:val="9"/>
        </w:numPr>
        <w:tabs>
          <w:tab w:val="left" w:pos="2259"/>
        </w:tabs>
        <w:spacing w:line="240" w:lineRule="auto"/>
        <w:jc w:val="both"/>
        <w:rPr>
          <w:rFonts w:ascii="Times New Roman" w:hAnsi="Times New Roman" w:cs="Times New Roman"/>
        </w:rPr>
      </w:pPr>
      <w:r w:rsidRPr="001149E3">
        <w:rPr>
          <w:rFonts w:ascii="Times New Roman" w:hAnsi="Times New Roman" w:cs="Times New Roman"/>
        </w:rPr>
        <w:t>Pulse and Blood Pressure after exercise</w:t>
      </w:r>
    </w:p>
    <w:p w14:paraId="6866D9AD" w14:textId="77777777" w:rsidR="00CA40A7" w:rsidRPr="001149E3" w:rsidRDefault="00CA40A7" w:rsidP="001149E3">
      <w:pPr>
        <w:pStyle w:val="ListParagraph"/>
        <w:tabs>
          <w:tab w:val="left" w:pos="2259"/>
        </w:tabs>
        <w:spacing w:line="240" w:lineRule="auto"/>
        <w:ind w:left="0"/>
        <w:jc w:val="both"/>
        <w:rPr>
          <w:rFonts w:ascii="Times New Roman" w:hAnsi="Times New Roman" w:cs="Times New Roman"/>
        </w:rPr>
      </w:pPr>
      <w:r w:rsidRPr="001149E3">
        <w:rPr>
          <w:rFonts w:ascii="Times New Roman" w:hAnsi="Times New Roman" w:cs="Times New Roman"/>
        </w:rPr>
        <w:t>Note that there may be a link from Obesity related classes to other classes (like exercise) that are defined.  Note also that a patient may have multiple chronic conditions; in this case, PHA would need to try to limit the input of duplicate information.</w:t>
      </w:r>
    </w:p>
    <w:p w14:paraId="671E4E5C" w14:textId="77777777" w:rsidR="001211FC" w:rsidRDefault="001211FC">
      <w:pPr>
        <w:rPr>
          <w:rFonts w:ascii="Times New Roman" w:hAnsi="Times New Roman" w:cs="Times New Roman"/>
          <w:b/>
        </w:rPr>
      </w:pPr>
      <w:r>
        <w:rPr>
          <w:rFonts w:ascii="Times New Roman" w:hAnsi="Times New Roman" w:cs="Times New Roman"/>
          <w:b/>
        </w:rPr>
        <w:br w:type="page"/>
      </w:r>
    </w:p>
    <w:p w14:paraId="7EDB4C74" w14:textId="298825C9" w:rsidR="00CA40A7" w:rsidRPr="001149E3" w:rsidRDefault="004D3508" w:rsidP="001149E3">
      <w:pPr>
        <w:spacing w:after="240" w:line="240" w:lineRule="auto"/>
        <w:jc w:val="both"/>
        <w:rPr>
          <w:rFonts w:ascii="Times New Roman" w:hAnsi="Times New Roman" w:cs="Times New Roman"/>
          <w:b/>
        </w:rPr>
      </w:pPr>
      <w:r w:rsidRPr="001149E3">
        <w:rPr>
          <w:rFonts w:ascii="Times New Roman" w:hAnsi="Times New Roman" w:cs="Times New Roman"/>
          <w:b/>
        </w:rPr>
        <w:lastRenderedPageBreak/>
        <w:t xml:space="preserve">References: </w:t>
      </w:r>
    </w:p>
    <w:p w14:paraId="726695F7" w14:textId="77777777" w:rsidR="008F3F60" w:rsidRPr="001149E3" w:rsidRDefault="000168EA" w:rsidP="001149E3">
      <w:pPr>
        <w:shd w:val="clear" w:color="auto" w:fill="FFFFFF"/>
        <w:spacing w:line="240" w:lineRule="auto"/>
        <w:jc w:val="both"/>
        <w:rPr>
          <w:rFonts w:ascii="Times New Roman" w:hAnsi="Times New Roman" w:cs="Times New Roman"/>
          <w:color w:val="000000"/>
        </w:rPr>
      </w:pPr>
      <w:hyperlink r:id="rId41" w:history="1">
        <w:r w:rsidR="008F3F60" w:rsidRPr="001149E3">
          <w:rPr>
            <w:rStyle w:val="Hyperlink"/>
            <w:rFonts w:ascii="Times New Roman" w:hAnsi="Times New Roman" w:cs="Times New Roman"/>
            <w:color w:val="660066"/>
          </w:rPr>
          <w:t>Caine K</w:t>
        </w:r>
      </w:hyperlink>
      <w:r w:rsidR="008F3F60" w:rsidRPr="001149E3">
        <w:rPr>
          <w:rFonts w:ascii="Times New Roman" w:hAnsi="Times New Roman" w:cs="Times New Roman"/>
          <w:color w:val="000000"/>
          <w:vertAlign w:val="superscript"/>
        </w:rPr>
        <w:t>1</w:t>
      </w:r>
      <w:r w:rsidR="008F3F60" w:rsidRPr="001149E3">
        <w:rPr>
          <w:rFonts w:ascii="Times New Roman" w:hAnsi="Times New Roman" w:cs="Times New Roman"/>
          <w:color w:val="000000"/>
        </w:rPr>
        <w:t>,</w:t>
      </w:r>
      <w:r w:rsidR="008F3F60" w:rsidRPr="001149E3">
        <w:rPr>
          <w:rStyle w:val="apple-converted-space"/>
          <w:rFonts w:ascii="Times New Roman" w:hAnsi="Times New Roman" w:cs="Times New Roman"/>
          <w:color w:val="000000"/>
        </w:rPr>
        <w:t> </w:t>
      </w:r>
      <w:proofErr w:type="spellStart"/>
      <w:r w:rsidR="002B676F">
        <w:rPr>
          <w:rStyle w:val="Hyperlink"/>
          <w:rFonts w:ascii="Times New Roman" w:hAnsi="Times New Roman" w:cs="Times New Roman"/>
          <w:color w:val="660066"/>
        </w:rPr>
        <w:fldChar w:fldCharType="begin"/>
      </w:r>
      <w:r w:rsidR="002B676F">
        <w:rPr>
          <w:rStyle w:val="Hyperlink"/>
          <w:rFonts w:ascii="Times New Roman" w:hAnsi="Times New Roman" w:cs="Times New Roman"/>
          <w:color w:val="660066"/>
        </w:rPr>
        <w:instrText xml:space="preserve"> HYPERLINK "http://www.ncbi.nlm.nih.gov/pubmed/?term=Hanania%20R%5BAuthor%5D&amp;cauthor=true&amp;cauthor_uid=23184192" </w:instrText>
      </w:r>
      <w:r w:rsidR="002B676F">
        <w:rPr>
          <w:rStyle w:val="Hyperlink"/>
          <w:rFonts w:ascii="Times New Roman" w:hAnsi="Times New Roman" w:cs="Times New Roman"/>
          <w:color w:val="660066"/>
        </w:rPr>
        <w:fldChar w:fldCharType="separate"/>
      </w:r>
      <w:r w:rsidR="008F3F60" w:rsidRPr="001149E3">
        <w:rPr>
          <w:rStyle w:val="Hyperlink"/>
          <w:rFonts w:ascii="Times New Roman" w:hAnsi="Times New Roman" w:cs="Times New Roman"/>
          <w:color w:val="660066"/>
        </w:rPr>
        <w:t>Hanania</w:t>
      </w:r>
      <w:proofErr w:type="spellEnd"/>
      <w:r w:rsidR="008F3F60" w:rsidRPr="001149E3">
        <w:rPr>
          <w:rStyle w:val="Hyperlink"/>
          <w:rFonts w:ascii="Times New Roman" w:hAnsi="Times New Roman" w:cs="Times New Roman"/>
          <w:color w:val="660066"/>
        </w:rPr>
        <w:t xml:space="preserve"> R</w:t>
      </w:r>
      <w:r w:rsidR="002B676F">
        <w:rPr>
          <w:rStyle w:val="Hyperlink"/>
          <w:rFonts w:ascii="Times New Roman" w:hAnsi="Times New Roman" w:cs="Times New Roman"/>
          <w:color w:val="660066"/>
        </w:rPr>
        <w:fldChar w:fldCharType="end"/>
      </w:r>
      <w:r w:rsidR="008F3F60" w:rsidRPr="001149E3">
        <w:rPr>
          <w:rFonts w:ascii="Times New Roman" w:hAnsi="Times New Roman" w:cs="Times New Roman"/>
          <w:color w:val="000000"/>
        </w:rPr>
        <w:t xml:space="preserve">., Patients want granular privacy control over health information in electronic medical records. </w:t>
      </w:r>
      <w:hyperlink r:id="rId42" w:tooltip="Journal of the American Medical Informatics Association : JAMIA." w:history="1">
        <w:r w:rsidR="008F3F60" w:rsidRPr="001149E3">
          <w:rPr>
            <w:rStyle w:val="Hyperlink"/>
            <w:rFonts w:ascii="Times New Roman" w:hAnsi="Times New Roman" w:cs="Times New Roman"/>
            <w:color w:val="660066"/>
          </w:rPr>
          <w:t>J Am Med Inform Assoc.</w:t>
        </w:r>
      </w:hyperlink>
      <w:r w:rsidR="008F3F60" w:rsidRPr="001149E3">
        <w:rPr>
          <w:rStyle w:val="apple-converted-space"/>
          <w:rFonts w:ascii="Times New Roman" w:hAnsi="Times New Roman" w:cs="Times New Roman"/>
          <w:color w:val="000000"/>
        </w:rPr>
        <w:t> </w:t>
      </w:r>
      <w:r w:rsidR="008F3F60" w:rsidRPr="001149E3">
        <w:rPr>
          <w:rFonts w:ascii="Times New Roman" w:hAnsi="Times New Roman" w:cs="Times New Roman"/>
          <w:color w:val="000000"/>
        </w:rPr>
        <w:t xml:space="preserve">2013 Jan 1;20(1):7-15. </w:t>
      </w:r>
      <w:proofErr w:type="spellStart"/>
      <w:r w:rsidR="008F3F60" w:rsidRPr="001149E3">
        <w:rPr>
          <w:rFonts w:ascii="Times New Roman" w:hAnsi="Times New Roman" w:cs="Times New Roman"/>
          <w:color w:val="000000"/>
        </w:rPr>
        <w:t>doi</w:t>
      </w:r>
      <w:proofErr w:type="spellEnd"/>
      <w:r w:rsidR="008F3F60" w:rsidRPr="001149E3">
        <w:rPr>
          <w:rFonts w:ascii="Times New Roman" w:hAnsi="Times New Roman" w:cs="Times New Roman"/>
          <w:color w:val="000000"/>
        </w:rPr>
        <w:t xml:space="preserve">: 10.1136/amiajnl-2012-001023. </w:t>
      </w:r>
      <w:proofErr w:type="spellStart"/>
      <w:r w:rsidR="008F3F60" w:rsidRPr="001149E3">
        <w:rPr>
          <w:rFonts w:ascii="Times New Roman" w:hAnsi="Times New Roman" w:cs="Times New Roman"/>
          <w:color w:val="000000"/>
        </w:rPr>
        <w:t>Epub</w:t>
      </w:r>
      <w:proofErr w:type="spellEnd"/>
      <w:r w:rsidR="008F3F60" w:rsidRPr="001149E3">
        <w:rPr>
          <w:rFonts w:ascii="Times New Roman" w:hAnsi="Times New Roman" w:cs="Times New Roman"/>
          <w:color w:val="000000"/>
        </w:rPr>
        <w:t xml:space="preserve"> 2012 Nov 26.</w:t>
      </w:r>
    </w:p>
    <w:p w14:paraId="09853457" w14:textId="77777777" w:rsidR="004D3508" w:rsidRPr="001149E3" w:rsidRDefault="004D3508" w:rsidP="001149E3">
      <w:pPr>
        <w:shd w:val="clear" w:color="auto" w:fill="FFFFFF"/>
        <w:spacing w:after="0" w:line="240" w:lineRule="auto"/>
        <w:jc w:val="both"/>
        <w:rPr>
          <w:rFonts w:ascii="Times New Roman" w:hAnsi="Times New Roman" w:cs="Times New Roman"/>
        </w:rPr>
      </w:pPr>
    </w:p>
    <w:p w14:paraId="63BC056D" w14:textId="77777777" w:rsidR="004D3508" w:rsidRPr="001149E3" w:rsidRDefault="000168EA" w:rsidP="001149E3">
      <w:pPr>
        <w:shd w:val="clear" w:color="auto" w:fill="FFFFFF"/>
        <w:spacing w:after="0" w:line="240" w:lineRule="auto"/>
        <w:jc w:val="both"/>
        <w:rPr>
          <w:rFonts w:ascii="Times New Roman" w:hAnsi="Times New Roman" w:cs="Times New Roman"/>
          <w:color w:val="000000"/>
        </w:rPr>
      </w:pPr>
      <w:hyperlink r:id="rId43" w:history="1">
        <w:r w:rsidR="004D3508" w:rsidRPr="001149E3">
          <w:rPr>
            <w:rStyle w:val="Hyperlink"/>
            <w:rFonts w:ascii="Times New Roman" w:hAnsi="Times New Roman" w:cs="Times New Roman"/>
            <w:color w:val="660066"/>
          </w:rPr>
          <w:t>Peleg M</w:t>
        </w:r>
      </w:hyperlink>
      <w:r w:rsidR="004D3508" w:rsidRPr="001149E3">
        <w:rPr>
          <w:rFonts w:ascii="Times New Roman" w:hAnsi="Times New Roman" w:cs="Times New Roman"/>
          <w:color w:val="000000"/>
          <w:vertAlign w:val="superscript"/>
        </w:rPr>
        <w:t>1</w:t>
      </w:r>
      <w:r w:rsidR="004D3508" w:rsidRPr="001149E3">
        <w:rPr>
          <w:rFonts w:ascii="Times New Roman" w:hAnsi="Times New Roman" w:cs="Times New Roman"/>
          <w:color w:val="000000"/>
        </w:rPr>
        <w:t>,</w:t>
      </w:r>
      <w:r w:rsidR="004D3508" w:rsidRPr="001149E3">
        <w:rPr>
          <w:rStyle w:val="apple-converted-space"/>
          <w:rFonts w:ascii="Times New Roman" w:hAnsi="Times New Roman" w:cs="Times New Roman"/>
          <w:color w:val="000000"/>
        </w:rPr>
        <w:t> </w:t>
      </w:r>
      <w:proofErr w:type="spellStart"/>
      <w:r w:rsidR="002B676F">
        <w:rPr>
          <w:rStyle w:val="Hyperlink"/>
          <w:rFonts w:ascii="Times New Roman" w:hAnsi="Times New Roman" w:cs="Times New Roman"/>
          <w:color w:val="660066"/>
        </w:rPr>
        <w:fldChar w:fldCharType="begin"/>
      </w:r>
      <w:r w:rsidR="002B676F">
        <w:rPr>
          <w:rStyle w:val="Hyperlink"/>
          <w:rFonts w:ascii="Times New Roman" w:hAnsi="Times New Roman" w:cs="Times New Roman"/>
          <w:color w:val="660066"/>
        </w:rPr>
        <w:instrText xml:space="preserve"> HYPERLINK "http://www.ncbi.nlm.nih.gov/pubmed/?term=Beimel%20D%5BAuthor%5D&amp;cauthor=true&amp;cauthor_uid=18511349" </w:instrText>
      </w:r>
      <w:r w:rsidR="002B676F">
        <w:rPr>
          <w:rStyle w:val="Hyperlink"/>
          <w:rFonts w:ascii="Times New Roman" w:hAnsi="Times New Roman" w:cs="Times New Roman"/>
          <w:color w:val="660066"/>
        </w:rPr>
        <w:fldChar w:fldCharType="separate"/>
      </w:r>
      <w:r w:rsidR="004D3508" w:rsidRPr="001149E3">
        <w:rPr>
          <w:rStyle w:val="Hyperlink"/>
          <w:rFonts w:ascii="Times New Roman" w:hAnsi="Times New Roman" w:cs="Times New Roman"/>
          <w:color w:val="660066"/>
        </w:rPr>
        <w:t>Beimel</w:t>
      </w:r>
      <w:proofErr w:type="spellEnd"/>
      <w:r w:rsidR="004D3508" w:rsidRPr="001149E3">
        <w:rPr>
          <w:rStyle w:val="Hyperlink"/>
          <w:rFonts w:ascii="Times New Roman" w:hAnsi="Times New Roman" w:cs="Times New Roman"/>
          <w:color w:val="660066"/>
        </w:rPr>
        <w:t xml:space="preserve"> D</w:t>
      </w:r>
      <w:r w:rsidR="002B676F">
        <w:rPr>
          <w:rStyle w:val="Hyperlink"/>
          <w:rFonts w:ascii="Times New Roman" w:hAnsi="Times New Roman" w:cs="Times New Roman"/>
          <w:color w:val="660066"/>
        </w:rPr>
        <w:fldChar w:fldCharType="end"/>
      </w:r>
      <w:r w:rsidR="004D3508" w:rsidRPr="001149E3">
        <w:rPr>
          <w:rFonts w:ascii="Times New Roman" w:hAnsi="Times New Roman" w:cs="Times New Roman"/>
          <w:color w:val="000000"/>
        </w:rPr>
        <w:t>,</w:t>
      </w:r>
      <w:r w:rsidR="004D3508" w:rsidRPr="001149E3">
        <w:rPr>
          <w:rStyle w:val="apple-converted-space"/>
          <w:rFonts w:ascii="Times New Roman" w:hAnsi="Times New Roman" w:cs="Times New Roman"/>
          <w:color w:val="000000"/>
        </w:rPr>
        <w:t> </w:t>
      </w:r>
      <w:proofErr w:type="spellStart"/>
      <w:r w:rsidR="005D2B90">
        <w:fldChar w:fldCharType="begin"/>
      </w:r>
      <w:r w:rsidR="005D2B90">
        <w:instrText xml:space="preserve"> HYPERLINK "http://www.ncbi.nlm.nih.gov/pubmed/?term=Dori%20D%5BAuthor%5D&amp;cauthor=true&amp;cauthor_uid=18511349" </w:instrText>
      </w:r>
      <w:r w:rsidR="005D2B90">
        <w:fldChar w:fldCharType="separate"/>
      </w:r>
      <w:r w:rsidR="004D3508" w:rsidRPr="001149E3">
        <w:rPr>
          <w:rStyle w:val="Hyperlink"/>
          <w:rFonts w:ascii="Times New Roman" w:hAnsi="Times New Roman" w:cs="Times New Roman"/>
          <w:color w:val="660066"/>
        </w:rPr>
        <w:t>Dori</w:t>
      </w:r>
      <w:proofErr w:type="spellEnd"/>
      <w:r w:rsidR="004D3508" w:rsidRPr="001149E3">
        <w:rPr>
          <w:rStyle w:val="Hyperlink"/>
          <w:rFonts w:ascii="Times New Roman" w:hAnsi="Times New Roman" w:cs="Times New Roman"/>
          <w:color w:val="660066"/>
        </w:rPr>
        <w:t xml:space="preserve"> D</w:t>
      </w:r>
      <w:r w:rsidR="005D2B90">
        <w:rPr>
          <w:rStyle w:val="Hyperlink"/>
          <w:rFonts w:ascii="Times New Roman" w:hAnsi="Times New Roman" w:cs="Times New Roman"/>
          <w:color w:val="660066"/>
        </w:rPr>
        <w:fldChar w:fldCharType="end"/>
      </w:r>
      <w:r w:rsidR="004D3508" w:rsidRPr="001149E3">
        <w:rPr>
          <w:rFonts w:ascii="Times New Roman" w:hAnsi="Times New Roman" w:cs="Times New Roman"/>
          <w:color w:val="000000"/>
        </w:rPr>
        <w:t>,</w:t>
      </w:r>
      <w:r w:rsidR="004D3508" w:rsidRPr="001149E3">
        <w:rPr>
          <w:rStyle w:val="apple-converted-space"/>
          <w:rFonts w:ascii="Times New Roman" w:hAnsi="Times New Roman" w:cs="Times New Roman"/>
          <w:color w:val="000000"/>
        </w:rPr>
        <w:t> </w:t>
      </w:r>
      <w:proofErr w:type="spellStart"/>
      <w:r w:rsidR="002B676F">
        <w:rPr>
          <w:rStyle w:val="Hyperlink"/>
          <w:rFonts w:ascii="Times New Roman" w:hAnsi="Times New Roman" w:cs="Times New Roman"/>
          <w:color w:val="660066"/>
        </w:rPr>
        <w:fldChar w:fldCharType="begin"/>
      </w:r>
      <w:r w:rsidR="002B676F">
        <w:rPr>
          <w:rStyle w:val="Hyperlink"/>
          <w:rFonts w:ascii="Times New Roman" w:hAnsi="Times New Roman" w:cs="Times New Roman"/>
          <w:color w:val="660066"/>
        </w:rPr>
        <w:instrText xml:space="preserve"> HYPERLINK "http://www.ncbi.nlm.nih.gov/pubmed/?term=Denekamp%20Y%5BAuthor%5D&amp;cauthor=true&amp;cauthor_uid=18511349" </w:instrText>
      </w:r>
      <w:r w:rsidR="002B676F">
        <w:rPr>
          <w:rStyle w:val="Hyperlink"/>
          <w:rFonts w:ascii="Times New Roman" w:hAnsi="Times New Roman" w:cs="Times New Roman"/>
          <w:color w:val="660066"/>
        </w:rPr>
        <w:fldChar w:fldCharType="separate"/>
      </w:r>
      <w:r w:rsidR="004D3508" w:rsidRPr="001149E3">
        <w:rPr>
          <w:rStyle w:val="Hyperlink"/>
          <w:rFonts w:ascii="Times New Roman" w:hAnsi="Times New Roman" w:cs="Times New Roman"/>
          <w:color w:val="660066"/>
        </w:rPr>
        <w:t>Denekamp</w:t>
      </w:r>
      <w:proofErr w:type="spellEnd"/>
      <w:r w:rsidR="004D3508" w:rsidRPr="001149E3">
        <w:rPr>
          <w:rStyle w:val="Hyperlink"/>
          <w:rFonts w:ascii="Times New Roman" w:hAnsi="Times New Roman" w:cs="Times New Roman"/>
          <w:color w:val="660066"/>
        </w:rPr>
        <w:t xml:space="preserve"> Y</w:t>
      </w:r>
      <w:r w:rsidR="002B676F">
        <w:rPr>
          <w:rStyle w:val="Hyperlink"/>
          <w:rFonts w:ascii="Times New Roman" w:hAnsi="Times New Roman" w:cs="Times New Roman"/>
          <w:color w:val="660066"/>
        </w:rPr>
        <w:fldChar w:fldCharType="end"/>
      </w:r>
      <w:r w:rsidR="004D3508" w:rsidRPr="001149E3">
        <w:rPr>
          <w:rFonts w:ascii="Times New Roman" w:hAnsi="Times New Roman" w:cs="Times New Roman"/>
          <w:color w:val="000000"/>
        </w:rPr>
        <w:t xml:space="preserve">. Situation-Based Access Control: privacy management via modeling of patient data access scenarios. </w:t>
      </w:r>
      <w:hyperlink r:id="rId44" w:tooltip="Journal of biomedical informatics." w:history="1">
        <w:r w:rsidR="004D3508" w:rsidRPr="001149E3">
          <w:rPr>
            <w:rStyle w:val="Hyperlink"/>
            <w:rFonts w:ascii="Times New Roman" w:hAnsi="Times New Roman" w:cs="Times New Roman"/>
            <w:color w:val="660066"/>
          </w:rPr>
          <w:t>J Biomed Inform.</w:t>
        </w:r>
      </w:hyperlink>
      <w:r w:rsidR="004D3508" w:rsidRPr="001149E3">
        <w:rPr>
          <w:rStyle w:val="apple-converted-space"/>
          <w:rFonts w:ascii="Times New Roman" w:hAnsi="Times New Roman" w:cs="Times New Roman"/>
          <w:color w:val="000000"/>
        </w:rPr>
        <w:t> </w:t>
      </w:r>
      <w:r w:rsidR="004D3508" w:rsidRPr="001149E3">
        <w:rPr>
          <w:rFonts w:ascii="Times New Roman" w:hAnsi="Times New Roman" w:cs="Times New Roman"/>
          <w:color w:val="000000"/>
        </w:rPr>
        <w:t xml:space="preserve">2008 Dec;41(6):1028-40. </w:t>
      </w:r>
      <w:proofErr w:type="spellStart"/>
      <w:r w:rsidR="004D3508" w:rsidRPr="001149E3">
        <w:rPr>
          <w:rFonts w:ascii="Times New Roman" w:hAnsi="Times New Roman" w:cs="Times New Roman"/>
          <w:color w:val="000000"/>
        </w:rPr>
        <w:t>doi</w:t>
      </w:r>
      <w:proofErr w:type="spellEnd"/>
      <w:r w:rsidR="004D3508" w:rsidRPr="001149E3">
        <w:rPr>
          <w:rFonts w:ascii="Times New Roman" w:hAnsi="Times New Roman" w:cs="Times New Roman"/>
          <w:color w:val="000000"/>
        </w:rPr>
        <w:t xml:space="preserve">: 10.1016/j.jbi.2008.03.014. </w:t>
      </w:r>
      <w:proofErr w:type="spellStart"/>
      <w:r w:rsidR="004D3508" w:rsidRPr="001149E3">
        <w:rPr>
          <w:rFonts w:ascii="Times New Roman" w:hAnsi="Times New Roman" w:cs="Times New Roman"/>
          <w:color w:val="000000"/>
        </w:rPr>
        <w:t>Epub</w:t>
      </w:r>
      <w:proofErr w:type="spellEnd"/>
      <w:r w:rsidR="004D3508" w:rsidRPr="001149E3">
        <w:rPr>
          <w:rFonts w:ascii="Times New Roman" w:hAnsi="Times New Roman" w:cs="Times New Roman"/>
          <w:color w:val="000000"/>
        </w:rPr>
        <w:t xml:space="preserve"> 2008 Apr 10.</w:t>
      </w:r>
    </w:p>
    <w:p w14:paraId="3F2918CA" w14:textId="77777777" w:rsidR="004D3508" w:rsidRPr="001149E3" w:rsidRDefault="004D3508" w:rsidP="001149E3">
      <w:pPr>
        <w:shd w:val="clear" w:color="auto" w:fill="FFFFFF"/>
        <w:spacing w:after="0" w:line="240" w:lineRule="auto"/>
        <w:jc w:val="both"/>
        <w:rPr>
          <w:rFonts w:ascii="Times New Roman" w:hAnsi="Times New Roman" w:cs="Times New Roman"/>
        </w:rPr>
      </w:pPr>
    </w:p>
    <w:p w14:paraId="04C2ED10" w14:textId="77777777" w:rsidR="004D3508" w:rsidRPr="001149E3" w:rsidRDefault="000168EA" w:rsidP="001149E3">
      <w:pPr>
        <w:shd w:val="clear" w:color="auto" w:fill="FFFFFF"/>
        <w:spacing w:after="0" w:line="240" w:lineRule="auto"/>
        <w:jc w:val="both"/>
        <w:rPr>
          <w:rFonts w:ascii="Times New Roman" w:eastAsia="Times New Roman" w:hAnsi="Times New Roman" w:cs="Times New Roman"/>
          <w:color w:val="000000"/>
        </w:rPr>
      </w:pPr>
      <w:hyperlink r:id="rId45" w:history="1">
        <w:proofErr w:type="spellStart"/>
        <w:r w:rsidR="004D3508" w:rsidRPr="001149E3">
          <w:rPr>
            <w:rFonts w:ascii="Times New Roman" w:eastAsia="Times New Roman" w:hAnsi="Times New Roman" w:cs="Times New Roman"/>
            <w:color w:val="660066"/>
            <w:u w:val="single"/>
          </w:rPr>
          <w:t>Sujansky</w:t>
        </w:r>
        <w:proofErr w:type="spellEnd"/>
        <w:r w:rsidR="004D3508" w:rsidRPr="001149E3">
          <w:rPr>
            <w:rFonts w:ascii="Times New Roman" w:eastAsia="Times New Roman" w:hAnsi="Times New Roman" w:cs="Times New Roman"/>
            <w:color w:val="660066"/>
            <w:u w:val="single"/>
          </w:rPr>
          <w:t xml:space="preserve"> WV</w:t>
        </w:r>
      </w:hyperlink>
      <w:r w:rsidR="004D3508" w:rsidRPr="001149E3">
        <w:rPr>
          <w:rFonts w:ascii="Times New Roman" w:eastAsia="Times New Roman" w:hAnsi="Times New Roman" w:cs="Times New Roman"/>
          <w:color w:val="000000"/>
          <w:vertAlign w:val="superscript"/>
        </w:rPr>
        <w:t>1</w:t>
      </w:r>
      <w:r w:rsidR="004D3508" w:rsidRPr="001149E3">
        <w:rPr>
          <w:rFonts w:ascii="Times New Roman" w:eastAsia="Times New Roman" w:hAnsi="Times New Roman" w:cs="Times New Roman"/>
          <w:color w:val="000000"/>
        </w:rPr>
        <w:t>, </w:t>
      </w:r>
      <w:proofErr w:type="spellStart"/>
      <w:r w:rsidR="002B676F">
        <w:rPr>
          <w:rFonts w:ascii="Times New Roman" w:eastAsia="Times New Roman" w:hAnsi="Times New Roman" w:cs="Times New Roman"/>
          <w:color w:val="660066"/>
          <w:u w:val="single"/>
        </w:rPr>
        <w:fldChar w:fldCharType="begin"/>
      </w:r>
      <w:r w:rsidR="002B676F">
        <w:rPr>
          <w:rFonts w:ascii="Times New Roman" w:eastAsia="Times New Roman" w:hAnsi="Times New Roman" w:cs="Times New Roman"/>
          <w:color w:val="660066"/>
          <w:u w:val="single"/>
        </w:rPr>
        <w:instrText xml:space="preserve"> HYPERLINK "http://www.ncbi.nlm.nih.gov/pubmed/?term=Faus%20SA%5BAuthor%5D&amp;cauthor=true&amp;cauthor_uid=20696276" </w:instrText>
      </w:r>
      <w:r w:rsidR="002B676F">
        <w:rPr>
          <w:rFonts w:ascii="Times New Roman" w:eastAsia="Times New Roman" w:hAnsi="Times New Roman" w:cs="Times New Roman"/>
          <w:color w:val="660066"/>
          <w:u w:val="single"/>
        </w:rPr>
        <w:fldChar w:fldCharType="separate"/>
      </w:r>
      <w:r w:rsidR="004D3508" w:rsidRPr="001149E3">
        <w:rPr>
          <w:rFonts w:ascii="Times New Roman" w:eastAsia="Times New Roman" w:hAnsi="Times New Roman" w:cs="Times New Roman"/>
          <w:color w:val="660066"/>
          <w:u w:val="single"/>
        </w:rPr>
        <w:t>Faus</w:t>
      </w:r>
      <w:proofErr w:type="spellEnd"/>
      <w:r w:rsidR="004D3508" w:rsidRPr="001149E3">
        <w:rPr>
          <w:rFonts w:ascii="Times New Roman" w:eastAsia="Times New Roman" w:hAnsi="Times New Roman" w:cs="Times New Roman"/>
          <w:color w:val="660066"/>
          <w:u w:val="single"/>
        </w:rPr>
        <w:t xml:space="preserve"> SA</w:t>
      </w:r>
      <w:r w:rsidR="002B676F">
        <w:rPr>
          <w:rFonts w:ascii="Times New Roman" w:eastAsia="Times New Roman" w:hAnsi="Times New Roman" w:cs="Times New Roman"/>
          <w:color w:val="660066"/>
          <w:u w:val="single"/>
        </w:rPr>
        <w:fldChar w:fldCharType="end"/>
      </w:r>
      <w:r w:rsidR="004D3508" w:rsidRPr="001149E3">
        <w:rPr>
          <w:rFonts w:ascii="Times New Roman" w:eastAsia="Times New Roman" w:hAnsi="Times New Roman" w:cs="Times New Roman"/>
          <w:color w:val="000000"/>
        </w:rPr>
        <w:t>, </w:t>
      </w:r>
      <w:hyperlink r:id="rId46" w:history="1">
        <w:r w:rsidR="004D3508" w:rsidRPr="001149E3">
          <w:rPr>
            <w:rFonts w:ascii="Times New Roman" w:eastAsia="Times New Roman" w:hAnsi="Times New Roman" w:cs="Times New Roman"/>
            <w:color w:val="660066"/>
            <w:u w:val="single"/>
          </w:rPr>
          <w:t>Stone E</w:t>
        </w:r>
      </w:hyperlink>
      <w:r w:rsidR="004D3508" w:rsidRPr="001149E3">
        <w:rPr>
          <w:rFonts w:ascii="Times New Roman" w:eastAsia="Times New Roman" w:hAnsi="Times New Roman" w:cs="Times New Roman"/>
          <w:color w:val="000000"/>
        </w:rPr>
        <w:t>, </w:t>
      </w:r>
      <w:hyperlink r:id="rId47" w:history="1">
        <w:r w:rsidR="004D3508" w:rsidRPr="001149E3">
          <w:rPr>
            <w:rFonts w:ascii="Times New Roman" w:eastAsia="Times New Roman" w:hAnsi="Times New Roman" w:cs="Times New Roman"/>
            <w:color w:val="660066"/>
            <w:u w:val="single"/>
          </w:rPr>
          <w:t>Brennan PF</w:t>
        </w:r>
      </w:hyperlink>
      <w:r w:rsidR="004D3508" w:rsidRPr="001149E3">
        <w:rPr>
          <w:rFonts w:ascii="Times New Roman" w:eastAsia="Times New Roman" w:hAnsi="Times New Roman" w:cs="Times New Roman"/>
          <w:color w:val="000000"/>
        </w:rPr>
        <w:t xml:space="preserve">. </w:t>
      </w:r>
      <w:r w:rsidR="004D3508" w:rsidRPr="001149E3">
        <w:rPr>
          <w:rFonts w:ascii="Times New Roman" w:eastAsia="Times New Roman" w:hAnsi="Times New Roman" w:cs="Times New Roman"/>
          <w:bCs/>
          <w:color w:val="000000"/>
          <w:kern w:val="36"/>
        </w:rPr>
        <w:t xml:space="preserve">A method to implement fine-grained access control for personal health records through standard relational database queries. </w:t>
      </w:r>
      <w:hyperlink r:id="rId48" w:tooltip="Journal of biomedical informatics." w:history="1">
        <w:r w:rsidR="004D3508" w:rsidRPr="001149E3">
          <w:rPr>
            <w:rFonts w:ascii="Times New Roman" w:eastAsia="Times New Roman" w:hAnsi="Times New Roman" w:cs="Times New Roman"/>
            <w:color w:val="660066"/>
            <w:u w:val="single"/>
          </w:rPr>
          <w:t>J Biomed Inform.</w:t>
        </w:r>
      </w:hyperlink>
      <w:r w:rsidR="004D3508" w:rsidRPr="001149E3">
        <w:rPr>
          <w:rFonts w:ascii="Times New Roman" w:eastAsia="Times New Roman" w:hAnsi="Times New Roman" w:cs="Times New Roman"/>
          <w:color w:val="000000"/>
        </w:rPr>
        <w:t xml:space="preserve"> 2010 Oct;43(5 </w:t>
      </w:r>
      <w:proofErr w:type="spellStart"/>
      <w:r w:rsidR="004D3508" w:rsidRPr="001149E3">
        <w:rPr>
          <w:rFonts w:ascii="Times New Roman" w:eastAsia="Times New Roman" w:hAnsi="Times New Roman" w:cs="Times New Roman"/>
          <w:color w:val="000000"/>
        </w:rPr>
        <w:t>Suppl</w:t>
      </w:r>
      <w:proofErr w:type="spellEnd"/>
      <w:proofErr w:type="gramStart"/>
      <w:r w:rsidR="004D3508" w:rsidRPr="001149E3">
        <w:rPr>
          <w:rFonts w:ascii="Times New Roman" w:eastAsia="Times New Roman" w:hAnsi="Times New Roman" w:cs="Times New Roman"/>
          <w:color w:val="000000"/>
        </w:rPr>
        <w:t>):S</w:t>
      </w:r>
      <w:proofErr w:type="gramEnd"/>
      <w:r w:rsidR="004D3508" w:rsidRPr="001149E3">
        <w:rPr>
          <w:rFonts w:ascii="Times New Roman" w:eastAsia="Times New Roman" w:hAnsi="Times New Roman" w:cs="Times New Roman"/>
          <w:color w:val="000000"/>
        </w:rPr>
        <w:t xml:space="preserve">46-50. </w:t>
      </w:r>
      <w:proofErr w:type="spellStart"/>
      <w:r w:rsidR="004D3508" w:rsidRPr="001149E3">
        <w:rPr>
          <w:rFonts w:ascii="Times New Roman" w:eastAsia="Times New Roman" w:hAnsi="Times New Roman" w:cs="Times New Roman"/>
          <w:color w:val="000000"/>
        </w:rPr>
        <w:t>doi</w:t>
      </w:r>
      <w:proofErr w:type="spellEnd"/>
      <w:r w:rsidR="004D3508" w:rsidRPr="001149E3">
        <w:rPr>
          <w:rFonts w:ascii="Times New Roman" w:eastAsia="Times New Roman" w:hAnsi="Times New Roman" w:cs="Times New Roman"/>
          <w:color w:val="000000"/>
        </w:rPr>
        <w:t xml:space="preserve">: 10.1016/j.jbi.2010.08.001. </w:t>
      </w:r>
      <w:proofErr w:type="spellStart"/>
      <w:r w:rsidR="004D3508" w:rsidRPr="001149E3">
        <w:rPr>
          <w:rFonts w:ascii="Times New Roman" w:eastAsia="Times New Roman" w:hAnsi="Times New Roman" w:cs="Times New Roman"/>
          <w:color w:val="000000"/>
        </w:rPr>
        <w:t>Epub</w:t>
      </w:r>
      <w:proofErr w:type="spellEnd"/>
      <w:r w:rsidR="004D3508" w:rsidRPr="001149E3">
        <w:rPr>
          <w:rFonts w:ascii="Times New Roman" w:eastAsia="Times New Roman" w:hAnsi="Times New Roman" w:cs="Times New Roman"/>
          <w:color w:val="000000"/>
        </w:rPr>
        <w:t xml:space="preserve"> 2010 Aug 7.</w:t>
      </w:r>
    </w:p>
    <w:p w14:paraId="3C770A83" w14:textId="77777777" w:rsidR="004D3508" w:rsidRPr="001149E3" w:rsidRDefault="004D3508" w:rsidP="001149E3">
      <w:pPr>
        <w:shd w:val="clear" w:color="auto" w:fill="FFFFFF"/>
        <w:spacing w:after="0" w:line="240" w:lineRule="auto"/>
        <w:jc w:val="both"/>
        <w:rPr>
          <w:rFonts w:ascii="Times New Roman" w:eastAsia="Times New Roman" w:hAnsi="Times New Roman" w:cs="Times New Roman"/>
          <w:b/>
          <w:color w:val="000000"/>
        </w:rPr>
      </w:pPr>
    </w:p>
    <w:p w14:paraId="73E6A52C" w14:textId="77777777" w:rsidR="004D3508" w:rsidRPr="001149E3" w:rsidRDefault="004D3508" w:rsidP="001149E3">
      <w:pPr>
        <w:shd w:val="clear" w:color="auto" w:fill="FFFFFF"/>
        <w:spacing w:after="0" w:line="240" w:lineRule="auto"/>
        <w:jc w:val="both"/>
        <w:rPr>
          <w:rFonts w:ascii="Times New Roman" w:eastAsia="Times New Roman" w:hAnsi="Times New Roman" w:cs="Times New Roman"/>
          <w:b/>
          <w:color w:val="000000"/>
        </w:rPr>
      </w:pPr>
    </w:p>
    <w:p w14:paraId="11A1BC56" w14:textId="77777777" w:rsidR="004D3508" w:rsidRPr="001149E3" w:rsidRDefault="004D3508" w:rsidP="001149E3">
      <w:pPr>
        <w:spacing w:after="240" w:line="240" w:lineRule="auto"/>
        <w:jc w:val="both"/>
        <w:rPr>
          <w:rFonts w:ascii="Times New Roman" w:hAnsi="Times New Roman" w:cs="Times New Roman"/>
          <w:b/>
        </w:rPr>
      </w:pPr>
    </w:p>
    <w:sectPr w:rsidR="004D3508" w:rsidRPr="001149E3" w:rsidSect="006870B6">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6E45" w14:textId="77777777" w:rsidR="000168EA" w:rsidRDefault="000168EA" w:rsidP="007F0474">
      <w:pPr>
        <w:spacing w:after="0" w:line="240" w:lineRule="auto"/>
      </w:pPr>
      <w:r>
        <w:separator/>
      </w:r>
    </w:p>
  </w:endnote>
  <w:endnote w:type="continuationSeparator" w:id="0">
    <w:p w14:paraId="72EFCEAF" w14:textId="77777777" w:rsidR="000168EA" w:rsidRDefault="000168EA" w:rsidP="007F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D8BF" w14:textId="77777777" w:rsidR="00EE0F0B" w:rsidRDefault="00EE0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962791"/>
      <w:docPartObj>
        <w:docPartGallery w:val="Page Numbers (Bottom of Page)"/>
        <w:docPartUnique/>
      </w:docPartObj>
    </w:sdtPr>
    <w:sdtEndPr>
      <w:rPr>
        <w:noProof/>
      </w:rPr>
    </w:sdtEndPr>
    <w:sdtContent>
      <w:p w14:paraId="3F2F6D0E" w14:textId="171DD8DB" w:rsidR="00EF7F60" w:rsidRDefault="00EF7F60">
        <w:pPr>
          <w:pStyle w:val="Footer"/>
          <w:jc w:val="center"/>
        </w:pPr>
        <w:r>
          <w:fldChar w:fldCharType="begin"/>
        </w:r>
        <w:r>
          <w:instrText xml:space="preserve"> PAGE   \* MERGEFORMAT </w:instrText>
        </w:r>
        <w:r>
          <w:fldChar w:fldCharType="separate"/>
        </w:r>
        <w:r w:rsidR="00D625DA">
          <w:rPr>
            <w:noProof/>
          </w:rPr>
          <w:t>2</w:t>
        </w:r>
        <w:r>
          <w:rPr>
            <w:noProof/>
          </w:rPr>
          <w:fldChar w:fldCharType="end"/>
        </w:r>
      </w:p>
    </w:sdtContent>
  </w:sdt>
  <w:p w14:paraId="5D7BFA6D" w14:textId="77777777" w:rsidR="00EF7F60" w:rsidRDefault="00EF7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FDAE" w14:textId="77777777" w:rsidR="00EE0F0B" w:rsidRDefault="00EE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E61F" w14:textId="77777777" w:rsidR="000168EA" w:rsidRDefault="000168EA" w:rsidP="007F0474">
      <w:pPr>
        <w:spacing w:after="0" w:line="240" w:lineRule="auto"/>
      </w:pPr>
      <w:r>
        <w:separator/>
      </w:r>
    </w:p>
  </w:footnote>
  <w:footnote w:type="continuationSeparator" w:id="0">
    <w:p w14:paraId="247E6DFE" w14:textId="77777777" w:rsidR="000168EA" w:rsidRDefault="000168EA" w:rsidP="007F0474">
      <w:pPr>
        <w:spacing w:after="0" w:line="240" w:lineRule="auto"/>
      </w:pPr>
      <w:r>
        <w:continuationSeparator/>
      </w:r>
    </w:p>
  </w:footnote>
  <w:footnote w:id="1">
    <w:p w14:paraId="3351DEA6" w14:textId="51B0D20E" w:rsidR="00EE4334" w:rsidRPr="002B143A" w:rsidRDefault="00EE4334">
      <w:pPr>
        <w:pStyle w:val="FootnoteText"/>
        <w:rPr>
          <w:rFonts w:ascii="Times New Roman" w:hAnsi="Times New Roman" w:cs="Times New Roman"/>
          <w:sz w:val="16"/>
        </w:rPr>
      </w:pPr>
      <w:r w:rsidRPr="002B143A">
        <w:rPr>
          <w:rStyle w:val="FootnoteReference"/>
          <w:rFonts w:ascii="Times New Roman" w:hAnsi="Times New Roman" w:cs="Times New Roman"/>
          <w:sz w:val="16"/>
        </w:rPr>
        <w:footnoteRef/>
      </w:r>
      <w:r w:rsidRPr="002B143A">
        <w:rPr>
          <w:rFonts w:ascii="Times New Roman" w:hAnsi="Times New Roman" w:cs="Times New Roman"/>
          <w:sz w:val="16"/>
        </w:rPr>
        <w:t xml:space="preserve"> </w:t>
      </w:r>
      <w:r w:rsidR="00AF2875" w:rsidRPr="002B143A">
        <w:rPr>
          <w:rFonts w:ascii="Times New Roman" w:hAnsi="Times New Roman" w:cs="Times New Roman"/>
          <w:sz w:val="16"/>
        </w:rPr>
        <w:t>A</w:t>
      </w:r>
      <w:r w:rsidR="008D45A0" w:rsidRPr="002B143A">
        <w:rPr>
          <w:rFonts w:ascii="Times New Roman" w:hAnsi="Times New Roman" w:cs="Times New Roman"/>
          <w:sz w:val="16"/>
        </w:rPr>
        <w:t xml:space="preserve"> </w:t>
      </w:r>
      <w:r w:rsidR="00AF2875" w:rsidRPr="002B143A">
        <w:rPr>
          <w:rFonts w:ascii="Times New Roman" w:hAnsi="Times New Roman" w:cs="Times New Roman"/>
          <w:sz w:val="16"/>
        </w:rPr>
        <w:t>glossary of healthcare terms</w:t>
      </w:r>
      <w:r w:rsidRPr="002B143A">
        <w:rPr>
          <w:rFonts w:ascii="Times New Roman" w:hAnsi="Times New Roman" w:cs="Times New Roman"/>
          <w:sz w:val="16"/>
        </w:rPr>
        <w:t xml:space="preserve">: </w:t>
      </w:r>
      <w:hyperlink r:id="rId1" w:history="1">
        <w:r w:rsidR="00AF2875" w:rsidRPr="002B143A">
          <w:rPr>
            <w:rStyle w:val="Hyperlink"/>
            <w:rFonts w:ascii="Times New Roman" w:hAnsi="Times New Roman" w:cs="Times New Roman"/>
            <w:sz w:val="16"/>
          </w:rPr>
          <w:t>http://www.engr.uconn.edu/~steve/Cse5810/HealthCareGlossary.docx</w:t>
        </w:r>
      </w:hyperlink>
      <w:r w:rsidR="00AF2875" w:rsidRPr="002B143A">
        <w:rPr>
          <w:rFonts w:ascii="Times New Roman" w:hAnsi="Times New Roman" w:cs="Times New Roman"/>
          <w:sz w:val="16"/>
        </w:rPr>
        <w:t xml:space="preserve"> </w:t>
      </w:r>
    </w:p>
  </w:footnote>
  <w:footnote w:id="2">
    <w:p w14:paraId="7A1EC124" w14:textId="6168DCD8"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“Gartner Says Global Devices Shipments to Grow 2.8 Percent in 2015”:</w:t>
      </w:r>
      <w:r>
        <w:rPr>
          <w:rFonts w:ascii="Times New Roman" w:hAnsi="Times New Roman" w:cs="Times New Roman"/>
          <w:sz w:val="16"/>
          <w:szCs w:val="16"/>
        </w:rPr>
        <w:t xml:space="preserve"> </w:t>
      </w:r>
      <w:hyperlink r:id="rId2" w:history="1">
        <w:r w:rsidRPr="001149E3">
          <w:rPr>
            <w:rStyle w:val="Hyperlink"/>
            <w:rFonts w:ascii="Times New Roman" w:hAnsi="Times New Roman" w:cs="Times New Roman"/>
            <w:sz w:val="16"/>
            <w:szCs w:val="16"/>
          </w:rPr>
          <w:t>http://www.gartner.com/newsroom/id/3010017</w:t>
        </w:r>
      </w:hyperlink>
      <w:r w:rsidRPr="001149E3">
        <w:rPr>
          <w:rFonts w:ascii="Times New Roman" w:hAnsi="Times New Roman" w:cs="Times New Roman"/>
          <w:sz w:val="16"/>
          <w:szCs w:val="16"/>
        </w:rPr>
        <w:t xml:space="preserve"> </w:t>
      </w:r>
    </w:p>
  </w:footnote>
  <w:footnote w:id="3">
    <w:p w14:paraId="08E47B17"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“U.S. Smartphone Use in 2015” by Aaron Smith and, “Mobile Technology Fact Sheet” - PEW Research Center: </w:t>
      </w:r>
    </w:p>
    <w:p w14:paraId="46C129C6" w14:textId="0EED38FE" w:rsidR="001149E3" w:rsidRPr="001149E3" w:rsidRDefault="000168EA" w:rsidP="001149E3">
      <w:pPr>
        <w:spacing w:after="0" w:line="240" w:lineRule="auto"/>
        <w:rPr>
          <w:rFonts w:ascii="Times New Roman" w:hAnsi="Times New Roman" w:cs="Times New Roman"/>
          <w:sz w:val="16"/>
          <w:szCs w:val="16"/>
        </w:rPr>
      </w:pPr>
      <w:hyperlink r:id="rId3" w:history="1">
        <w:r w:rsidR="001149E3" w:rsidRPr="001149E3">
          <w:rPr>
            <w:rStyle w:val="Hyperlink"/>
            <w:rFonts w:ascii="Times New Roman" w:hAnsi="Times New Roman" w:cs="Times New Roman"/>
            <w:sz w:val="16"/>
            <w:szCs w:val="16"/>
          </w:rPr>
          <w:t>http://www.pewinternet.org/2015/04/01/us-smartphone-use-in-2015/</w:t>
        </w:r>
      </w:hyperlink>
      <w:r w:rsidR="001149E3" w:rsidRPr="001149E3">
        <w:rPr>
          <w:rFonts w:ascii="Times New Roman" w:hAnsi="Times New Roman" w:cs="Times New Roman"/>
          <w:sz w:val="16"/>
          <w:szCs w:val="16"/>
        </w:rPr>
        <w:t xml:space="preserve"> and </w:t>
      </w:r>
      <w:hyperlink r:id="rId4" w:history="1">
        <w:r w:rsidR="001149E3" w:rsidRPr="001149E3">
          <w:rPr>
            <w:rStyle w:val="Hyperlink"/>
            <w:rFonts w:ascii="Times New Roman" w:hAnsi="Times New Roman" w:cs="Times New Roman"/>
            <w:sz w:val="16"/>
            <w:szCs w:val="16"/>
          </w:rPr>
          <w:t>http://www.pewinternet.org/fact-sheets/mobile-technology-fact-sheet/</w:t>
        </w:r>
      </w:hyperlink>
      <w:r w:rsidR="001149E3" w:rsidRPr="001149E3">
        <w:rPr>
          <w:rFonts w:ascii="Times New Roman" w:hAnsi="Times New Roman" w:cs="Times New Roman"/>
          <w:sz w:val="16"/>
          <w:szCs w:val="16"/>
        </w:rPr>
        <w:t xml:space="preserve"> </w:t>
      </w:r>
    </w:p>
  </w:footnote>
  <w:footnote w:id="4">
    <w:p w14:paraId="7B6C5D6E"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“Tablet Users to Surpass 1 Billion Worldwide in 2015”:</w:t>
      </w:r>
    </w:p>
    <w:p w14:paraId="07493043" w14:textId="77777777" w:rsidR="001149E3" w:rsidRPr="001149E3" w:rsidRDefault="000168EA" w:rsidP="001149E3">
      <w:pPr>
        <w:spacing w:after="0" w:line="240" w:lineRule="auto"/>
        <w:rPr>
          <w:rFonts w:ascii="Times New Roman" w:hAnsi="Times New Roman" w:cs="Times New Roman"/>
          <w:sz w:val="16"/>
          <w:szCs w:val="16"/>
        </w:rPr>
      </w:pPr>
      <w:hyperlink r:id="rId5" w:history="1">
        <w:r w:rsidR="001149E3" w:rsidRPr="001149E3">
          <w:rPr>
            <w:rStyle w:val="Hyperlink"/>
            <w:rFonts w:ascii="Times New Roman" w:hAnsi="Times New Roman" w:cs="Times New Roman"/>
            <w:sz w:val="16"/>
            <w:szCs w:val="16"/>
          </w:rPr>
          <w:t>http://www.emarketer.com/Article/Tablet-Users-Surpass-1-Billion-Worldwide-2015/1011806</w:t>
        </w:r>
      </w:hyperlink>
      <w:r w:rsidR="001149E3" w:rsidRPr="001149E3">
        <w:rPr>
          <w:rFonts w:ascii="Times New Roman" w:hAnsi="Times New Roman" w:cs="Times New Roman"/>
          <w:sz w:val="16"/>
          <w:szCs w:val="16"/>
        </w:rPr>
        <w:t xml:space="preserve"> </w:t>
      </w:r>
    </w:p>
  </w:footnote>
  <w:footnote w:id="5">
    <w:p w14:paraId="1DCD3204"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“Mobile Statistics Report 2014-2018”:</w:t>
      </w:r>
    </w:p>
    <w:p w14:paraId="6404755A" w14:textId="77777777" w:rsidR="001149E3" w:rsidRPr="001149E3" w:rsidRDefault="000168EA" w:rsidP="001149E3">
      <w:pPr>
        <w:spacing w:after="0" w:line="240" w:lineRule="auto"/>
        <w:rPr>
          <w:rFonts w:ascii="Times New Roman" w:hAnsi="Times New Roman" w:cs="Times New Roman"/>
          <w:sz w:val="16"/>
          <w:szCs w:val="16"/>
        </w:rPr>
      </w:pPr>
      <w:hyperlink r:id="rId6" w:history="1">
        <w:r w:rsidR="001149E3" w:rsidRPr="001149E3">
          <w:rPr>
            <w:rStyle w:val="Hyperlink"/>
            <w:rFonts w:ascii="Times New Roman" w:hAnsi="Times New Roman" w:cs="Times New Roman"/>
            <w:sz w:val="16"/>
            <w:szCs w:val="16"/>
          </w:rPr>
          <w:t>http://www.radicati.com/wp/wp-content/uploads/2014/01/Mobile-Statistics-Report-2014-2018-Executive-Summary.pdf</w:t>
        </w:r>
      </w:hyperlink>
      <w:r w:rsidR="001149E3" w:rsidRPr="001149E3">
        <w:rPr>
          <w:rFonts w:ascii="Times New Roman" w:hAnsi="Times New Roman" w:cs="Times New Roman"/>
          <w:sz w:val="16"/>
          <w:szCs w:val="16"/>
        </w:rPr>
        <w:t xml:space="preserve"> </w:t>
      </w:r>
    </w:p>
  </w:footnote>
  <w:footnote w:id="6">
    <w:p w14:paraId="1A16FCDA"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“Cisco Visual Networking Index: Global Mobile Data Traffic Forecast Update, 2014-2019”:</w:t>
      </w:r>
    </w:p>
    <w:p w14:paraId="7EEEF409" w14:textId="77777777" w:rsidR="001149E3" w:rsidRPr="001149E3" w:rsidRDefault="000168EA" w:rsidP="001149E3">
      <w:pPr>
        <w:spacing w:after="0" w:line="240" w:lineRule="auto"/>
        <w:rPr>
          <w:rFonts w:ascii="Times New Roman" w:hAnsi="Times New Roman" w:cs="Times New Roman"/>
          <w:color w:val="0000FF"/>
          <w:sz w:val="16"/>
          <w:szCs w:val="16"/>
        </w:rPr>
      </w:pPr>
      <w:hyperlink r:id="rId7" w:history="1">
        <w:r w:rsidR="001149E3" w:rsidRPr="001149E3">
          <w:rPr>
            <w:rStyle w:val="Hyperlink"/>
            <w:rFonts w:ascii="Times New Roman" w:hAnsi="Times New Roman" w:cs="Times New Roman"/>
            <w:sz w:val="16"/>
            <w:szCs w:val="16"/>
          </w:rPr>
          <w:t>http://www.cisco.com/c/en/us/solutions/collateral/service-provider/visual-networking-index-vni/white_paper_c11-520862.pdf</w:t>
        </w:r>
      </w:hyperlink>
      <w:r w:rsidR="001149E3" w:rsidRPr="001149E3">
        <w:rPr>
          <w:rFonts w:ascii="Times New Roman" w:hAnsi="Times New Roman" w:cs="Times New Roman"/>
          <w:color w:val="0000FF"/>
          <w:sz w:val="16"/>
          <w:szCs w:val="16"/>
        </w:rPr>
        <w:t xml:space="preserve"> </w:t>
      </w:r>
    </w:p>
  </w:footnote>
  <w:footnote w:id="7">
    <w:p w14:paraId="3014E9FE"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w:t>
      </w:r>
      <w:proofErr w:type="spellStart"/>
      <w:r w:rsidRPr="001149E3">
        <w:rPr>
          <w:rFonts w:ascii="Times New Roman" w:hAnsi="Times New Roman" w:cs="Times New Roman"/>
          <w:sz w:val="16"/>
          <w:szCs w:val="16"/>
        </w:rPr>
        <w:t>myCVS</w:t>
      </w:r>
      <w:proofErr w:type="spellEnd"/>
      <w:r w:rsidRPr="001149E3">
        <w:rPr>
          <w:rFonts w:ascii="Times New Roman" w:hAnsi="Times New Roman" w:cs="Times New Roman"/>
          <w:sz w:val="16"/>
          <w:szCs w:val="16"/>
        </w:rPr>
        <w:t xml:space="preserve">: </w:t>
      </w:r>
      <w:hyperlink r:id="rId8" w:history="1">
        <w:r w:rsidRPr="001149E3">
          <w:rPr>
            <w:rStyle w:val="Hyperlink"/>
            <w:rFonts w:ascii="Times New Roman" w:hAnsi="Times New Roman" w:cs="Times New Roman"/>
            <w:sz w:val="16"/>
            <w:szCs w:val="16"/>
          </w:rPr>
          <w:t>http://www.cvs.com/mobile-cvs</w:t>
        </w:r>
      </w:hyperlink>
      <w:r w:rsidRPr="001149E3">
        <w:rPr>
          <w:rFonts w:ascii="Times New Roman" w:hAnsi="Times New Roman" w:cs="Times New Roman"/>
          <w:sz w:val="16"/>
          <w:szCs w:val="16"/>
        </w:rPr>
        <w:t xml:space="preserve"> </w:t>
      </w:r>
    </w:p>
  </w:footnote>
  <w:footnote w:id="8">
    <w:p w14:paraId="2D617E54" w14:textId="77777777" w:rsidR="001149E3" w:rsidRPr="001149E3" w:rsidRDefault="001149E3" w:rsidP="001149E3">
      <w:pPr>
        <w:tabs>
          <w:tab w:val="left" w:pos="2070"/>
        </w:tabs>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MEDWATCHER: </w:t>
      </w:r>
      <w:hyperlink r:id="rId9" w:history="1">
        <w:r w:rsidRPr="001149E3">
          <w:rPr>
            <w:rStyle w:val="Hyperlink"/>
            <w:rFonts w:ascii="Times New Roman" w:hAnsi="Times New Roman" w:cs="Times New Roman"/>
            <w:sz w:val="16"/>
            <w:szCs w:val="16"/>
          </w:rPr>
          <w:t>https://medwatcher.org/</w:t>
        </w:r>
      </w:hyperlink>
      <w:hyperlink r:id="rId10"/>
    </w:p>
  </w:footnote>
  <w:footnote w:id="9">
    <w:p w14:paraId="10383A2E"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Drugs.com: </w:t>
      </w:r>
      <w:hyperlink r:id="rId11" w:history="1">
        <w:r w:rsidRPr="001149E3">
          <w:rPr>
            <w:rStyle w:val="Hyperlink"/>
            <w:rFonts w:ascii="Times New Roman" w:hAnsi="Times New Roman" w:cs="Times New Roman"/>
            <w:sz w:val="16"/>
            <w:szCs w:val="16"/>
          </w:rPr>
          <w:t>http://www.drugs.com/apps/</w:t>
        </w:r>
      </w:hyperlink>
      <w:r w:rsidRPr="001149E3">
        <w:rPr>
          <w:rFonts w:ascii="Times New Roman" w:hAnsi="Times New Roman" w:cs="Times New Roman"/>
          <w:sz w:val="16"/>
          <w:szCs w:val="16"/>
        </w:rPr>
        <w:t xml:space="preserve"> </w:t>
      </w:r>
    </w:p>
  </w:footnote>
  <w:footnote w:id="10">
    <w:p w14:paraId="581CAC22"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w:t>
      </w:r>
      <w:proofErr w:type="spellStart"/>
      <w:r w:rsidRPr="001149E3">
        <w:rPr>
          <w:rFonts w:ascii="Times New Roman" w:hAnsi="Times New Roman" w:cs="Times New Roman"/>
          <w:sz w:val="16"/>
          <w:szCs w:val="16"/>
        </w:rPr>
        <w:t>Capzule</w:t>
      </w:r>
      <w:proofErr w:type="spellEnd"/>
      <w:r w:rsidRPr="001149E3">
        <w:rPr>
          <w:rFonts w:ascii="Times New Roman" w:hAnsi="Times New Roman" w:cs="Times New Roman"/>
          <w:sz w:val="16"/>
          <w:szCs w:val="16"/>
        </w:rPr>
        <w:t xml:space="preserve"> PHR: </w:t>
      </w:r>
      <w:hyperlink r:id="rId12" w:history="1">
        <w:r w:rsidRPr="001149E3">
          <w:rPr>
            <w:rStyle w:val="Hyperlink"/>
            <w:rFonts w:ascii="Times New Roman" w:hAnsi="Times New Roman" w:cs="Times New Roman"/>
            <w:sz w:val="16"/>
            <w:szCs w:val="16"/>
          </w:rPr>
          <w:t>https://www.capzule.com/</w:t>
        </w:r>
      </w:hyperlink>
      <w:r w:rsidRPr="001149E3">
        <w:rPr>
          <w:rFonts w:ascii="Times New Roman" w:hAnsi="Times New Roman" w:cs="Times New Roman"/>
          <w:sz w:val="16"/>
          <w:szCs w:val="16"/>
        </w:rPr>
        <w:t xml:space="preserve"> </w:t>
      </w:r>
    </w:p>
  </w:footnote>
  <w:footnote w:id="11">
    <w:p w14:paraId="5F0481BF"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MTBC PHR: </w:t>
      </w:r>
      <w:hyperlink r:id="rId13" w:history="1">
        <w:r w:rsidRPr="001149E3">
          <w:rPr>
            <w:rStyle w:val="Hyperlink"/>
            <w:rFonts w:ascii="Times New Roman" w:hAnsi="Times New Roman" w:cs="Times New Roman"/>
            <w:sz w:val="16"/>
            <w:szCs w:val="16"/>
          </w:rPr>
          <w:t>https://phr.mtbc.com/</w:t>
        </w:r>
      </w:hyperlink>
      <w:r w:rsidRPr="001149E3">
        <w:rPr>
          <w:rFonts w:ascii="Times New Roman" w:hAnsi="Times New Roman" w:cs="Times New Roman"/>
          <w:sz w:val="16"/>
          <w:szCs w:val="16"/>
        </w:rPr>
        <w:t xml:space="preserve"> </w:t>
      </w:r>
    </w:p>
  </w:footnote>
  <w:footnote w:id="12">
    <w:p w14:paraId="4AF25DB8"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WebMD: </w:t>
      </w:r>
      <w:hyperlink r:id="rId14" w:history="1">
        <w:r w:rsidRPr="001149E3">
          <w:rPr>
            <w:rStyle w:val="Hyperlink"/>
            <w:rFonts w:ascii="Times New Roman" w:hAnsi="Times New Roman" w:cs="Times New Roman"/>
            <w:sz w:val="16"/>
            <w:szCs w:val="16"/>
          </w:rPr>
          <w:t>http://www.webmd.com/mobile</w:t>
        </w:r>
      </w:hyperlink>
      <w:r w:rsidRPr="001149E3">
        <w:rPr>
          <w:rFonts w:ascii="Times New Roman" w:hAnsi="Times New Roman" w:cs="Times New Roman"/>
          <w:sz w:val="16"/>
          <w:szCs w:val="16"/>
        </w:rPr>
        <w:t xml:space="preserve"> </w:t>
      </w:r>
    </w:p>
  </w:footnote>
  <w:footnote w:id="13">
    <w:p w14:paraId="7B1B71FD" w14:textId="7E8BDB88" w:rsidR="00BC1729" w:rsidRPr="00BC1729" w:rsidRDefault="00BC1729">
      <w:pPr>
        <w:pStyle w:val="FootnoteText"/>
        <w:rPr>
          <w:rFonts w:ascii="Times New Roman" w:hAnsi="Times New Roman" w:cs="Times New Roman"/>
          <w:sz w:val="16"/>
        </w:rPr>
      </w:pPr>
      <w:r>
        <w:rPr>
          <w:rStyle w:val="FootnoteReference"/>
        </w:rPr>
        <w:footnoteRef/>
      </w:r>
      <w:r>
        <w:t xml:space="preserve"> </w:t>
      </w:r>
      <w:r w:rsidRPr="00BC1729">
        <w:rPr>
          <w:rFonts w:ascii="Times New Roman" w:hAnsi="Times New Roman" w:cs="Times New Roman"/>
          <w:sz w:val="16"/>
        </w:rPr>
        <w:t>The Best Fitness Trackers for 2016, PC Magazine,</w:t>
      </w:r>
      <w:r w:rsidRPr="00BC1729">
        <w:rPr>
          <w:sz w:val="16"/>
        </w:rPr>
        <w:t xml:space="preserve"> </w:t>
      </w:r>
      <w:r w:rsidRPr="00BC1729">
        <w:rPr>
          <w:rFonts w:ascii="Times New Roman" w:hAnsi="Times New Roman" w:cs="Times New Roman"/>
          <w:sz w:val="16"/>
        </w:rPr>
        <w:t>http://www.pcmag.com/article2/0,2817,2404445,00.asp</w:t>
      </w:r>
    </w:p>
  </w:footnote>
  <w:footnote w:id="14">
    <w:p w14:paraId="4F0233CF"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Health and Fitness Apps: </w:t>
      </w:r>
      <w:hyperlink r:id="rId15" w:history="1">
        <w:r w:rsidRPr="001149E3">
          <w:rPr>
            <w:rStyle w:val="Hyperlink"/>
            <w:rFonts w:ascii="Times New Roman" w:hAnsi="Times New Roman" w:cs="Times New Roman"/>
            <w:sz w:val="16"/>
            <w:szCs w:val="16"/>
          </w:rPr>
          <w:t>http://www.pcmag.com/article2/0,2817,2485287,00.asp</w:t>
        </w:r>
      </w:hyperlink>
      <w:r w:rsidRPr="001149E3">
        <w:rPr>
          <w:rFonts w:ascii="Times New Roman" w:hAnsi="Times New Roman" w:cs="Times New Roman"/>
          <w:sz w:val="16"/>
          <w:szCs w:val="16"/>
        </w:rPr>
        <w:t xml:space="preserve"> </w:t>
      </w:r>
    </w:p>
    <w:p w14:paraId="228A6F7B"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rPr>
        <w:t>and</w:t>
      </w:r>
      <w:r w:rsidRPr="001149E3">
        <w:rPr>
          <w:rFonts w:ascii="Times New Roman" w:hAnsi="Times New Roman" w:cs="Times New Roman"/>
          <w:color w:val="FFFFFF" w:themeColor="background1"/>
          <w:sz w:val="16"/>
          <w:szCs w:val="16"/>
        </w:rPr>
        <w:t>/</w:t>
      </w:r>
      <w:hyperlink r:id="rId16" w:history="1">
        <w:r w:rsidRPr="001149E3">
          <w:rPr>
            <w:rStyle w:val="Hyperlink"/>
            <w:rFonts w:ascii="Times New Roman" w:hAnsi="Times New Roman" w:cs="Times New Roman"/>
            <w:sz w:val="16"/>
            <w:szCs w:val="16"/>
          </w:rPr>
          <w:t>http://www.forbes.com/sites/jennifercohen/2015/01/07/the-11-top-health-fitness-apps-that-achieve-the-best-results/</w:t>
        </w:r>
      </w:hyperlink>
      <w:r w:rsidRPr="001149E3">
        <w:rPr>
          <w:rFonts w:ascii="Times New Roman" w:hAnsi="Times New Roman" w:cs="Times New Roman"/>
          <w:sz w:val="16"/>
          <w:szCs w:val="16"/>
        </w:rPr>
        <w:t xml:space="preserve"> </w:t>
      </w:r>
    </w:p>
  </w:footnote>
  <w:footnote w:id="15">
    <w:p w14:paraId="33E38F03"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iOS 8 Health: </w:t>
      </w:r>
      <w:hyperlink r:id="rId17" w:history="1">
        <w:r w:rsidRPr="001149E3">
          <w:rPr>
            <w:rStyle w:val="Hyperlink"/>
            <w:rFonts w:ascii="Times New Roman" w:hAnsi="Times New Roman" w:cs="Times New Roman"/>
            <w:sz w:val="16"/>
            <w:szCs w:val="16"/>
          </w:rPr>
          <w:t>https://www.apple.com/ios/ios8/health/</w:t>
        </w:r>
      </w:hyperlink>
      <w:hyperlink r:id="rId18"/>
    </w:p>
  </w:footnote>
  <w:footnote w:id="16">
    <w:p w14:paraId="3BF22AF3"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Fitness Tracker App: </w:t>
      </w:r>
      <w:hyperlink r:id="rId19" w:history="1">
        <w:r w:rsidRPr="001149E3">
          <w:rPr>
            <w:rStyle w:val="Hyperlink"/>
            <w:rFonts w:ascii="Times New Roman" w:hAnsi="Times New Roman" w:cs="Times New Roman"/>
            <w:sz w:val="16"/>
            <w:szCs w:val="16"/>
          </w:rPr>
          <w:t>https://play.google.com/store/apps/details?id=com.realitinc.fitnesstracker</w:t>
        </w:r>
      </w:hyperlink>
      <w:hyperlink r:id="rId20"/>
    </w:p>
  </w:footnote>
  <w:footnote w:id="17">
    <w:p w14:paraId="54668358"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color w:val="FFFFFF" w:themeColor="background1"/>
          <w:sz w:val="16"/>
          <w:szCs w:val="16"/>
        </w:rPr>
        <w:t>\</w:t>
      </w:r>
      <w:r w:rsidRPr="001149E3">
        <w:rPr>
          <w:rFonts w:ascii="Times New Roman" w:hAnsi="Times New Roman" w:cs="Times New Roman"/>
          <w:sz w:val="16"/>
          <w:szCs w:val="16"/>
        </w:rPr>
        <w:t xml:space="preserve">“In Google Fit vs. Apple </w:t>
      </w:r>
      <w:proofErr w:type="spellStart"/>
      <w:r w:rsidRPr="001149E3">
        <w:rPr>
          <w:rFonts w:ascii="Times New Roman" w:hAnsi="Times New Roman" w:cs="Times New Roman"/>
          <w:sz w:val="16"/>
          <w:szCs w:val="16"/>
        </w:rPr>
        <w:t>HealthKit</w:t>
      </w:r>
      <w:proofErr w:type="spellEnd"/>
      <w:r w:rsidRPr="001149E3">
        <w:rPr>
          <w:rFonts w:ascii="Times New Roman" w:hAnsi="Times New Roman" w:cs="Times New Roman"/>
          <w:sz w:val="16"/>
          <w:szCs w:val="16"/>
        </w:rPr>
        <w:t xml:space="preserve">, Fitness Apps Stay Neutral”: </w:t>
      </w:r>
      <w:hyperlink r:id="rId21" w:history="1">
        <w:r w:rsidRPr="001149E3">
          <w:rPr>
            <w:rStyle w:val="Hyperlink"/>
            <w:rFonts w:ascii="Times New Roman" w:hAnsi="Times New Roman" w:cs="Times New Roman"/>
            <w:sz w:val="16"/>
            <w:szCs w:val="16"/>
          </w:rPr>
          <w:t>http://mashable.com/2014/06/27/healthkit-google-fit-apps/</w:t>
        </w:r>
      </w:hyperlink>
      <w:hyperlink r:id="rId22"/>
    </w:p>
  </w:footnote>
  <w:footnote w:id="18">
    <w:p w14:paraId="7BC9A35A" w14:textId="77777777" w:rsidR="001149E3" w:rsidRPr="001149E3" w:rsidRDefault="001149E3" w:rsidP="001149E3">
      <w:pPr>
        <w:pStyle w:val="FootnoteText"/>
        <w:rPr>
          <w:rFonts w:ascii="Times New Roman" w:hAnsi="Times New Roman" w:cs="Times New Roman"/>
          <w:sz w:val="16"/>
          <w:szCs w:val="16"/>
        </w:rPr>
      </w:pPr>
      <w:r w:rsidRPr="001149E3">
        <w:rPr>
          <w:rStyle w:val="FootnoteReference"/>
          <w:rFonts w:ascii="Times New Roman" w:hAnsi="Times New Roman" w:cs="Times New Roman"/>
          <w:sz w:val="16"/>
          <w:szCs w:val="16"/>
        </w:rPr>
        <w:footnoteRef/>
      </w:r>
      <w:r w:rsidRPr="001149E3">
        <w:rPr>
          <w:rFonts w:ascii="Times New Roman" w:hAnsi="Times New Roman" w:cs="Times New Roman"/>
          <w:sz w:val="16"/>
          <w:szCs w:val="16"/>
        </w:rPr>
        <w:t xml:space="preserve"> Apple Research Toolkit: </w:t>
      </w:r>
      <w:hyperlink r:id="rId23" w:history="1">
        <w:r w:rsidRPr="001149E3">
          <w:rPr>
            <w:rStyle w:val="Hyperlink"/>
            <w:rFonts w:ascii="Times New Roman" w:hAnsi="Times New Roman" w:cs="Times New Roman"/>
            <w:sz w:val="16"/>
            <w:szCs w:val="16"/>
          </w:rPr>
          <w:t>http://www.apple.com/researchkit/</w:t>
        </w:r>
      </w:hyperlink>
    </w:p>
  </w:footnote>
  <w:footnote w:id="19">
    <w:p w14:paraId="018CB27A" w14:textId="77777777" w:rsidR="001149E3" w:rsidRPr="001149E3" w:rsidRDefault="001149E3" w:rsidP="001149E3">
      <w:pPr>
        <w:tabs>
          <w:tab w:val="center" w:pos="4680"/>
        </w:tabs>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w:t>
      </w:r>
      <w:proofErr w:type="spellStart"/>
      <w:r w:rsidRPr="001149E3">
        <w:rPr>
          <w:rFonts w:ascii="Times New Roman" w:hAnsi="Times New Roman" w:cs="Times New Roman"/>
          <w:sz w:val="16"/>
          <w:szCs w:val="16"/>
        </w:rPr>
        <w:t>MyQuest</w:t>
      </w:r>
      <w:proofErr w:type="spellEnd"/>
      <w:r w:rsidRPr="001149E3">
        <w:rPr>
          <w:rFonts w:ascii="Times New Roman" w:hAnsi="Times New Roman" w:cs="Times New Roman"/>
          <w:sz w:val="16"/>
          <w:szCs w:val="16"/>
        </w:rPr>
        <w:t xml:space="preserve">: </w:t>
      </w:r>
      <w:hyperlink r:id="rId24" w:history="1">
        <w:r w:rsidRPr="001149E3">
          <w:rPr>
            <w:rStyle w:val="Hyperlink"/>
            <w:rFonts w:ascii="Times New Roman" w:hAnsi="Times New Roman" w:cs="Times New Roman"/>
            <w:sz w:val="16"/>
            <w:szCs w:val="16"/>
          </w:rPr>
          <w:t>https://myquest.questdiagnostics.com/web/home</w:t>
        </w:r>
      </w:hyperlink>
      <w:r w:rsidRPr="001149E3">
        <w:rPr>
          <w:rFonts w:ascii="Times New Roman" w:hAnsi="Times New Roman" w:cs="Times New Roman"/>
          <w:sz w:val="16"/>
          <w:szCs w:val="16"/>
        </w:rPr>
        <w:t xml:space="preserve"> </w:t>
      </w:r>
      <w:r w:rsidRPr="001149E3">
        <w:rPr>
          <w:rFonts w:ascii="Times New Roman" w:hAnsi="Times New Roman" w:cs="Times New Roman"/>
          <w:sz w:val="16"/>
          <w:szCs w:val="16"/>
        </w:rPr>
        <w:tab/>
      </w:r>
    </w:p>
  </w:footnote>
  <w:footnote w:id="20">
    <w:p w14:paraId="0DA7B2B0" w14:textId="77777777" w:rsidR="001149E3" w:rsidRPr="001149E3" w:rsidRDefault="001149E3" w:rsidP="001149E3">
      <w:pPr>
        <w:spacing w:after="0" w:line="240" w:lineRule="auto"/>
        <w:rPr>
          <w:rFonts w:ascii="Times New Roman" w:hAnsi="Times New Roman" w:cs="Times New Roman"/>
          <w:sz w:val="16"/>
          <w:szCs w:val="16"/>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My Imaging Records App: </w:t>
      </w:r>
      <w:hyperlink r:id="rId25" w:history="1">
        <w:r w:rsidRPr="001149E3">
          <w:rPr>
            <w:rStyle w:val="Hyperlink"/>
            <w:rFonts w:ascii="Times New Roman" w:hAnsi="Times New Roman" w:cs="Times New Roman"/>
            <w:sz w:val="16"/>
            <w:szCs w:val="16"/>
          </w:rPr>
          <w:t>http://myimagingrecords.com/</w:t>
        </w:r>
      </w:hyperlink>
      <w:r w:rsidRPr="001149E3">
        <w:rPr>
          <w:rFonts w:ascii="Times New Roman" w:hAnsi="Times New Roman" w:cs="Times New Roman"/>
          <w:sz w:val="16"/>
          <w:szCs w:val="16"/>
        </w:rPr>
        <w:t xml:space="preserve"> </w:t>
      </w:r>
    </w:p>
  </w:footnote>
  <w:footnote w:id="21">
    <w:p w14:paraId="48CDE56D" w14:textId="541BE6F9" w:rsidR="003F7432" w:rsidRPr="003F7432" w:rsidRDefault="003F7432">
      <w:pPr>
        <w:pStyle w:val="FootnoteText"/>
        <w:rPr>
          <w:rFonts w:ascii="Times New Roman" w:hAnsi="Times New Roman" w:cs="Times New Roman"/>
          <w:sz w:val="16"/>
          <w:szCs w:val="16"/>
        </w:rPr>
      </w:pPr>
      <w:r>
        <w:rPr>
          <w:rStyle w:val="FootnoteReference"/>
        </w:rPr>
        <w:footnoteRef/>
      </w:r>
      <w:r>
        <w:t xml:space="preserve"> </w:t>
      </w:r>
      <w:hyperlink r:id="rId26" w:history="1">
        <w:r w:rsidRPr="004923DC">
          <w:rPr>
            <w:rStyle w:val="Hyperlink"/>
            <w:rFonts w:ascii="Times New Roman" w:hAnsi="Times New Roman" w:cs="Times New Roman"/>
            <w:sz w:val="16"/>
            <w:szCs w:val="16"/>
          </w:rPr>
          <w:t>http://www.ncbi.nlm.nih.gov/pmc/articles/PMC4423338/</w:t>
        </w:r>
      </w:hyperlink>
      <w:r>
        <w:rPr>
          <w:rFonts w:ascii="Times New Roman" w:hAnsi="Times New Roman" w:cs="Times New Roman"/>
          <w:sz w:val="16"/>
          <w:szCs w:val="16"/>
        </w:rPr>
        <w:t xml:space="preserve"> </w:t>
      </w:r>
      <w:r w:rsidRPr="003F7432">
        <w:rPr>
          <w:rFonts w:ascii="Times New Roman" w:hAnsi="Times New Roman" w:cs="Times New Roman"/>
          <w:sz w:val="16"/>
          <w:szCs w:val="16"/>
        </w:rPr>
        <w:t xml:space="preserve">and </w:t>
      </w:r>
      <w:hyperlink r:id="rId27" w:history="1">
        <w:r w:rsidRPr="004923DC">
          <w:rPr>
            <w:rStyle w:val="Hyperlink"/>
            <w:rFonts w:ascii="Times New Roman" w:hAnsi="Times New Roman" w:cs="Times New Roman"/>
            <w:sz w:val="16"/>
            <w:szCs w:val="16"/>
          </w:rPr>
          <w:t>http://www.cdc.gov/pcd/issues/2015/14_0433.htm</w:t>
        </w:r>
      </w:hyperlink>
      <w:r>
        <w:rPr>
          <w:rFonts w:ascii="Times New Roman" w:hAnsi="Times New Roman" w:cs="Times New Roman"/>
          <w:sz w:val="16"/>
          <w:szCs w:val="16"/>
        </w:rPr>
        <w:t xml:space="preserve"> </w:t>
      </w:r>
    </w:p>
  </w:footnote>
  <w:footnote w:id="22">
    <w:p w14:paraId="6C6E6E03" w14:textId="77BFFA87" w:rsidR="00A35D6B" w:rsidRPr="00A74A66" w:rsidRDefault="00A35D6B">
      <w:pPr>
        <w:pStyle w:val="FootnoteText"/>
        <w:rPr>
          <w:rFonts w:ascii="Times New Roman" w:hAnsi="Times New Roman" w:cs="Times New Roman"/>
          <w:sz w:val="16"/>
          <w:szCs w:val="16"/>
        </w:rPr>
      </w:pPr>
      <w:r>
        <w:rPr>
          <w:rStyle w:val="FootnoteReference"/>
        </w:rPr>
        <w:footnoteRef/>
      </w:r>
      <w:hyperlink r:id="rId28" w:anchor="q=tracking+chronic+diseases+with+mobile+apps+2015" w:history="1">
        <w:r w:rsidR="00F60CA7" w:rsidRPr="00A74A66">
          <w:rPr>
            <w:rStyle w:val="Hyperlink"/>
            <w:rFonts w:ascii="Times New Roman" w:hAnsi="Times New Roman" w:cs="Times New Roman"/>
            <w:sz w:val="16"/>
            <w:szCs w:val="16"/>
          </w:rPr>
          <w:t>https://www.google.com/search?q=tracking+chronic+diseases+with+mobile+apps&amp;oq=tracking+chronic+diseases+with+mobile+apps&amp;aqs=chrome..69i57.8751j0j4&amp;sourceid=chrome&amp;es_sm=122&amp;ie=UTF-8#q=tracking+chronic+diseases+with+mobile+apps+2015</w:t>
        </w:r>
      </w:hyperlink>
      <w:r w:rsidR="00F60CA7" w:rsidRPr="00A74A66">
        <w:rPr>
          <w:rFonts w:ascii="Times New Roman" w:hAnsi="Times New Roman" w:cs="Times New Roman"/>
          <w:sz w:val="16"/>
          <w:szCs w:val="16"/>
        </w:rPr>
        <w:t xml:space="preserve"> </w:t>
      </w:r>
    </w:p>
  </w:footnote>
  <w:footnote w:id="23">
    <w:p w14:paraId="1513C8FF" w14:textId="6C2BEA74" w:rsidR="00E510D8" w:rsidRPr="00A74A66" w:rsidRDefault="00E510D8">
      <w:pPr>
        <w:pStyle w:val="FootnoteText"/>
        <w:rPr>
          <w:rFonts w:ascii="Times New Roman" w:hAnsi="Times New Roman" w:cs="Times New Roman"/>
          <w:sz w:val="16"/>
          <w:szCs w:val="16"/>
        </w:rPr>
      </w:pPr>
      <w:r w:rsidRPr="00A74A66">
        <w:rPr>
          <w:rStyle w:val="FootnoteReference"/>
          <w:rFonts w:ascii="Times New Roman" w:hAnsi="Times New Roman" w:cs="Times New Roman"/>
          <w:sz w:val="16"/>
          <w:szCs w:val="16"/>
        </w:rPr>
        <w:footnoteRef/>
      </w:r>
      <w:r w:rsidRPr="00A74A66">
        <w:rPr>
          <w:rFonts w:ascii="Times New Roman" w:hAnsi="Times New Roman" w:cs="Times New Roman"/>
          <w:sz w:val="16"/>
          <w:szCs w:val="16"/>
        </w:rPr>
        <w:t xml:space="preserve"> MS HealthVault: https://www.healthvault.com/us/en</w:t>
      </w:r>
    </w:p>
  </w:footnote>
  <w:footnote w:id="24">
    <w:p w14:paraId="2425559B" w14:textId="74490965" w:rsidR="006C3D82" w:rsidRDefault="006C3D82">
      <w:pPr>
        <w:pStyle w:val="FootnoteText"/>
      </w:pPr>
      <w:r w:rsidRPr="00A74A66">
        <w:rPr>
          <w:rStyle w:val="FootnoteReference"/>
          <w:rFonts w:ascii="Times New Roman" w:hAnsi="Times New Roman" w:cs="Times New Roman"/>
          <w:sz w:val="16"/>
          <w:szCs w:val="16"/>
        </w:rPr>
        <w:footnoteRef/>
      </w:r>
      <w:r w:rsidRPr="00A74A66">
        <w:rPr>
          <w:rFonts w:ascii="Times New Roman" w:hAnsi="Times New Roman" w:cs="Times New Roman"/>
          <w:sz w:val="16"/>
          <w:szCs w:val="16"/>
        </w:rPr>
        <w:t xml:space="preserve"> MS HealthVault Apps and Devices: https://account.healthvault.com/us/en-US/Directory</w:t>
      </w:r>
    </w:p>
  </w:footnote>
  <w:footnote w:id="25">
    <w:p w14:paraId="757EBE89" w14:textId="77777777" w:rsidR="001149E3" w:rsidRPr="000B4886" w:rsidRDefault="001149E3" w:rsidP="001149E3">
      <w:pPr>
        <w:tabs>
          <w:tab w:val="left" w:pos="5236"/>
        </w:tabs>
        <w:spacing w:after="0" w:line="240" w:lineRule="auto"/>
        <w:rPr>
          <w:sz w:val="20"/>
          <w:szCs w:val="20"/>
        </w:rPr>
      </w:pPr>
      <w:r w:rsidRPr="001149E3">
        <w:rPr>
          <w:rFonts w:ascii="Times New Roman" w:hAnsi="Times New Roman" w:cs="Times New Roman"/>
          <w:sz w:val="16"/>
          <w:szCs w:val="16"/>
          <w:vertAlign w:val="superscript"/>
        </w:rPr>
        <w:footnoteRef/>
      </w:r>
      <w:r w:rsidRPr="001149E3">
        <w:rPr>
          <w:rFonts w:ascii="Times New Roman" w:hAnsi="Times New Roman" w:cs="Times New Roman"/>
          <w:sz w:val="16"/>
          <w:szCs w:val="16"/>
        </w:rPr>
        <w:t xml:space="preserve"> Health Information Privacy: </w:t>
      </w:r>
      <w:hyperlink r:id="rId29" w:history="1">
        <w:r w:rsidRPr="001149E3">
          <w:rPr>
            <w:rStyle w:val="Hyperlink"/>
            <w:rFonts w:ascii="Times New Roman" w:hAnsi="Times New Roman" w:cs="Times New Roman"/>
            <w:sz w:val="16"/>
            <w:szCs w:val="16"/>
          </w:rPr>
          <w:t>http://www.hhs.gov/ocr/hipaa</w:t>
        </w:r>
      </w:hyperlink>
      <w:r w:rsidRPr="001149E3">
        <w:rPr>
          <w:rFonts w:ascii="Times New Roman" w:hAnsi="Times New Roman" w:cs="Times New Roman"/>
          <w:sz w:val="16"/>
          <w:szCs w:val="16"/>
        </w:rPr>
        <w:t xml:space="preserve"> </w:t>
      </w:r>
      <w:r w:rsidRPr="001149E3">
        <w:rPr>
          <w:rFonts w:ascii="Times New Roman" w:hAnsi="Times New Roman" w:cs="Times New Roman"/>
          <w:sz w:val="16"/>
          <w:szCs w:val="16"/>
        </w:rPr>
        <w:tab/>
      </w:r>
    </w:p>
  </w:footnote>
  <w:footnote w:id="26">
    <w:p w14:paraId="04BBD03D" w14:textId="4DDF88BD" w:rsidR="00FB1589" w:rsidRPr="00FB1589" w:rsidRDefault="00FB1589">
      <w:pPr>
        <w:pStyle w:val="FootnoteText"/>
        <w:rPr>
          <w:rFonts w:ascii="Times New Roman" w:hAnsi="Times New Roman" w:cs="Times New Roman"/>
        </w:rPr>
      </w:pPr>
      <w:r w:rsidRPr="00FB1589">
        <w:rPr>
          <w:rStyle w:val="FootnoteReference"/>
          <w:rFonts w:ascii="Times New Roman" w:hAnsi="Times New Roman" w:cs="Times New Roman"/>
          <w:sz w:val="16"/>
        </w:rPr>
        <w:footnoteRef/>
      </w:r>
      <w:r w:rsidRPr="00FB1589">
        <w:rPr>
          <w:rFonts w:ascii="Times New Roman" w:hAnsi="Times New Roman" w:cs="Times New Roman"/>
          <w:sz w:val="16"/>
        </w:rPr>
        <w:t xml:space="preserve"> https://www.nlm.nih.gov/medlineplus/ency/article/003877.htm</w:t>
      </w:r>
    </w:p>
  </w:footnote>
  <w:footnote w:id="27">
    <w:p w14:paraId="139BFC1A" w14:textId="4046893E" w:rsidR="008D10C1" w:rsidRPr="008C6C24" w:rsidRDefault="008D10C1">
      <w:pPr>
        <w:pStyle w:val="FootnoteText"/>
        <w:rPr>
          <w:rFonts w:ascii="Times New Roman" w:hAnsi="Times New Roman" w:cs="Times New Roman"/>
          <w:sz w:val="16"/>
        </w:rPr>
      </w:pPr>
      <w:r w:rsidRPr="008C6C24">
        <w:rPr>
          <w:rStyle w:val="FootnoteReference"/>
          <w:rFonts w:ascii="Times New Roman" w:hAnsi="Times New Roman" w:cs="Times New Roman"/>
          <w:sz w:val="16"/>
        </w:rPr>
        <w:footnoteRef/>
      </w:r>
      <w:r w:rsidRPr="008C6C24">
        <w:rPr>
          <w:rFonts w:ascii="Times New Roman" w:hAnsi="Times New Roman" w:cs="Times New Roman"/>
          <w:sz w:val="16"/>
        </w:rPr>
        <w:t xml:space="preserve"> </w:t>
      </w:r>
      <w:hyperlink r:id="rId30" w:history="1">
        <w:r w:rsidR="008C6C24" w:rsidRPr="00ED28EE">
          <w:rPr>
            <w:rStyle w:val="Hyperlink"/>
            <w:rFonts w:ascii="Times New Roman" w:hAnsi="Times New Roman" w:cs="Times New Roman"/>
            <w:sz w:val="16"/>
          </w:rPr>
          <w:t>https://developers.google.com/fit/android/data-types</w:t>
        </w:r>
      </w:hyperlink>
      <w:r w:rsidR="008C6C24">
        <w:rPr>
          <w:rFonts w:ascii="Times New Roman" w:hAnsi="Times New Roman" w:cs="Times New Roman"/>
          <w:sz w:val="16"/>
        </w:rPr>
        <w:t xml:space="preserve"> </w:t>
      </w:r>
    </w:p>
  </w:footnote>
  <w:footnote w:id="28">
    <w:p w14:paraId="6942087A" w14:textId="77777777" w:rsidR="008C6C24" w:rsidRPr="008C6C24" w:rsidRDefault="008C6C24" w:rsidP="008C6C24">
      <w:pPr>
        <w:pStyle w:val="FootnoteText"/>
        <w:rPr>
          <w:rFonts w:ascii="Times New Roman" w:hAnsi="Times New Roman" w:cs="Times New Roman"/>
          <w:sz w:val="16"/>
        </w:rPr>
      </w:pPr>
      <w:r w:rsidRPr="008C6C24">
        <w:rPr>
          <w:rStyle w:val="FootnoteReference"/>
          <w:rFonts w:ascii="Times New Roman" w:hAnsi="Times New Roman" w:cs="Times New Roman"/>
          <w:sz w:val="16"/>
        </w:rPr>
        <w:footnoteRef/>
      </w:r>
      <w:r w:rsidRPr="008C6C24">
        <w:rPr>
          <w:rFonts w:ascii="Times New Roman" w:hAnsi="Times New Roman" w:cs="Times New Roman"/>
          <w:sz w:val="16"/>
        </w:rPr>
        <w:t xml:space="preserve"> </w:t>
      </w:r>
      <w:hyperlink r:id="rId31" w:history="1">
        <w:r w:rsidRPr="008C6C24">
          <w:rPr>
            <w:rStyle w:val="Hyperlink"/>
            <w:rFonts w:ascii="Times New Roman" w:hAnsi="Times New Roman" w:cs="Times New Roman"/>
            <w:sz w:val="16"/>
          </w:rPr>
          <w:t>http://www.americantelemed.org/docs/default-source/ata-2014-course-materials/sa04-ieee11073</w:t>
        </w:r>
      </w:hyperlink>
      <w:r w:rsidRPr="008C6C24">
        <w:rPr>
          <w:rFonts w:ascii="Times New Roman" w:hAnsi="Times New Roman" w:cs="Times New Roman"/>
          <w:sz w:val="16"/>
        </w:rPr>
        <w:t xml:space="preserve"> and </w:t>
      </w:r>
      <w:hyperlink r:id="rId32" w:history="1">
        <w:r w:rsidRPr="008C6C24">
          <w:rPr>
            <w:rStyle w:val="Hyperlink"/>
            <w:rFonts w:ascii="Times New Roman" w:hAnsi="Times New Roman" w:cs="Times New Roman"/>
            <w:sz w:val="16"/>
          </w:rPr>
          <w:t>https://www.hl7.org/documentcenter/public/wg/healthcaredevices/N0255_PHD-Status_WG7_meeting_2009-01.ppt</w:t>
        </w:r>
      </w:hyperlink>
      <w:r w:rsidRPr="008C6C24">
        <w:rPr>
          <w:rFonts w:ascii="Times New Roman" w:hAnsi="Times New Roman" w:cs="Times New Roman"/>
          <w:sz w:val="16"/>
        </w:rPr>
        <w:t xml:space="preserve"> </w:t>
      </w:r>
    </w:p>
  </w:footnote>
  <w:footnote w:id="29">
    <w:p w14:paraId="60DEE66E" w14:textId="3B1BAFBB" w:rsidR="008C6C24" w:rsidRDefault="008C6C24">
      <w:pPr>
        <w:pStyle w:val="FootnoteText"/>
      </w:pPr>
      <w:r w:rsidRPr="008C6C24">
        <w:rPr>
          <w:rStyle w:val="FootnoteReference"/>
          <w:rFonts w:ascii="Times New Roman" w:hAnsi="Times New Roman" w:cs="Times New Roman"/>
          <w:sz w:val="16"/>
        </w:rPr>
        <w:footnoteRef/>
      </w:r>
      <w:r w:rsidRPr="008C6C24">
        <w:rPr>
          <w:rFonts w:ascii="Times New Roman" w:hAnsi="Times New Roman" w:cs="Times New Roman"/>
          <w:sz w:val="16"/>
        </w:rPr>
        <w:t xml:space="preserve"> </w:t>
      </w:r>
      <w:hyperlink r:id="rId33" w:history="1">
        <w:r w:rsidRPr="008C6C24">
          <w:rPr>
            <w:rStyle w:val="Hyperlink"/>
            <w:rFonts w:ascii="Times New Roman" w:hAnsi="Times New Roman" w:cs="Times New Roman"/>
            <w:sz w:val="16"/>
          </w:rPr>
          <w:t>https://www.healthit.gov/sites/default/files/2014-JASON-data-for-individual-health.pdf</w:t>
        </w:r>
      </w:hyperlink>
      <w:r w:rsidRPr="008C6C24">
        <w:rPr>
          <w:sz w:val="16"/>
        </w:rPr>
        <w:t xml:space="preserve"> </w:t>
      </w:r>
    </w:p>
  </w:footnote>
  <w:footnote w:id="30">
    <w:p w14:paraId="1BB03BB0" w14:textId="0692D758" w:rsidR="00B91951" w:rsidRPr="00B91951" w:rsidRDefault="00B91951">
      <w:pPr>
        <w:pStyle w:val="FootnoteText"/>
        <w:rPr>
          <w:rFonts w:ascii="Times New Roman" w:hAnsi="Times New Roman" w:cs="Times New Roman"/>
        </w:rPr>
      </w:pPr>
      <w:r w:rsidRPr="00B91951">
        <w:rPr>
          <w:rStyle w:val="FootnoteReference"/>
          <w:rFonts w:ascii="Times New Roman" w:hAnsi="Times New Roman" w:cs="Times New Roman"/>
          <w:sz w:val="16"/>
        </w:rPr>
        <w:footnoteRef/>
      </w:r>
      <w:r w:rsidRPr="00B91951">
        <w:rPr>
          <w:rFonts w:ascii="Times New Roman" w:hAnsi="Times New Roman" w:cs="Times New Roman"/>
          <w:sz w:val="16"/>
        </w:rPr>
        <w:t xml:space="preserve"> </w:t>
      </w:r>
      <w:hyperlink r:id="rId34" w:history="1">
        <w:r w:rsidRPr="00D85238">
          <w:rPr>
            <w:rStyle w:val="Hyperlink"/>
            <w:rFonts w:ascii="Times New Roman" w:hAnsi="Times New Roman" w:cs="Times New Roman"/>
            <w:sz w:val="16"/>
          </w:rPr>
          <w:t>http://www.mindcommerce.com/wearable_wireless_technology_solutions_vendors_markets_and_forecast_2014__2019.php</w:t>
        </w:r>
      </w:hyperlink>
      <w:r>
        <w:rPr>
          <w:rFonts w:ascii="Times New Roman" w:hAnsi="Times New Roman" w:cs="Times New Roman"/>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09C0" w14:textId="77777777" w:rsidR="00EE0F0B" w:rsidRDefault="00EE0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1C28" w14:textId="6BAC5580" w:rsidR="007F0474" w:rsidRPr="007F0474" w:rsidRDefault="007F0474" w:rsidP="007F0474">
    <w:pPr>
      <w:pStyle w:val="Header"/>
      <w:jc w:val="center"/>
      <w:rPr>
        <w:rFonts w:ascii="Times New Roman" w:hAnsi="Times New Roman" w:cs="Times New Roman"/>
        <w:b/>
        <w:sz w:val="28"/>
      </w:rPr>
    </w:pPr>
    <w:r w:rsidRPr="007F0474">
      <w:rPr>
        <w:rFonts w:ascii="Times New Roman" w:hAnsi="Times New Roman" w:cs="Times New Roman"/>
        <w:b/>
        <w:sz w:val="28"/>
      </w:rPr>
      <w:t>CSE5810 Introduction to Biomedical Informatics</w:t>
    </w:r>
  </w:p>
  <w:p w14:paraId="32E7EEF1" w14:textId="319FBC0D" w:rsidR="007F0474" w:rsidRDefault="006A5199" w:rsidP="007F0474">
    <w:pPr>
      <w:pStyle w:val="Header"/>
      <w:jc w:val="center"/>
      <w:rPr>
        <w:rFonts w:ascii="Times New Roman" w:hAnsi="Times New Roman" w:cs="Times New Roman"/>
        <w:b/>
        <w:sz w:val="28"/>
      </w:rPr>
    </w:pPr>
    <w:r>
      <w:rPr>
        <w:rFonts w:ascii="Times New Roman" w:hAnsi="Times New Roman" w:cs="Times New Roman"/>
        <w:b/>
        <w:sz w:val="28"/>
      </w:rPr>
      <w:t>Individual</w:t>
    </w:r>
    <w:r w:rsidR="0071648E">
      <w:rPr>
        <w:rFonts w:ascii="Times New Roman" w:hAnsi="Times New Roman" w:cs="Times New Roman"/>
        <w:b/>
        <w:sz w:val="28"/>
      </w:rPr>
      <w:t>/</w:t>
    </w:r>
    <w:r w:rsidR="005F14DC">
      <w:rPr>
        <w:rFonts w:ascii="Times New Roman" w:hAnsi="Times New Roman" w:cs="Times New Roman"/>
        <w:b/>
        <w:sz w:val="28"/>
      </w:rPr>
      <w:t xml:space="preserve">Team </w:t>
    </w:r>
    <w:r w:rsidR="0071648E">
      <w:rPr>
        <w:rFonts w:ascii="Times New Roman" w:hAnsi="Times New Roman" w:cs="Times New Roman"/>
        <w:b/>
        <w:sz w:val="28"/>
      </w:rPr>
      <w:t>Design/</w:t>
    </w:r>
    <w:r w:rsidR="00F25AF6">
      <w:rPr>
        <w:rFonts w:ascii="Times New Roman" w:hAnsi="Times New Roman" w:cs="Times New Roman"/>
        <w:b/>
        <w:sz w:val="28"/>
      </w:rPr>
      <w:t xml:space="preserve">Development </w:t>
    </w:r>
    <w:r w:rsidR="007F0474">
      <w:rPr>
        <w:rFonts w:ascii="Times New Roman" w:hAnsi="Times New Roman" w:cs="Times New Roman"/>
        <w:b/>
        <w:sz w:val="28"/>
      </w:rPr>
      <w:t xml:space="preserve">Project </w:t>
    </w:r>
    <w:r w:rsidR="001D3E91">
      <w:rPr>
        <w:rFonts w:ascii="Times New Roman" w:hAnsi="Times New Roman" w:cs="Times New Roman"/>
        <w:b/>
        <w:sz w:val="28"/>
      </w:rPr>
      <w:t xml:space="preserve"> </w:t>
    </w:r>
  </w:p>
  <w:p w14:paraId="06C6672D" w14:textId="77777777" w:rsidR="007F0474" w:rsidRPr="007F0474" w:rsidRDefault="007F0474" w:rsidP="007F0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9254" w14:textId="77777777" w:rsidR="00EE0F0B" w:rsidRDefault="00EE0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9B3"/>
    <w:multiLevelType w:val="hybridMultilevel"/>
    <w:tmpl w:val="4C1C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4326"/>
    <w:multiLevelType w:val="hybridMultilevel"/>
    <w:tmpl w:val="B2D2B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E6F2F"/>
    <w:multiLevelType w:val="hybridMultilevel"/>
    <w:tmpl w:val="40B8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E5EF5"/>
    <w:multiLevelType w:val="hybridMultilevel"/>
    <w:tmpl w:val="71A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D37D6"/>
    <w:multiLevelType w:val="hybridMultilevel"/>
    <w:tmpl w:val="FFFFFFFF"/>
    <w:lvl w:ilvl="0" w:tplc="9806C708">
      <w:start w:val="1"/>
      <w:numFmt w:val="bullet"/>
      <w:lvlText w:val="•"/>
      <w:lvlJc w:val="left"/>
      <w:pPr>
        <w:tabs>
          <w:tab w:val="num" w:pos="720"/>
        </w:tabs>
        <w:ind w:left="720" w:hanging="360"/>
      </w:pPr>
      <w:rPr>
        <w:rFonts w:ascii="Arial" w:hAnsi="Arial" w:hint="default"/>
      </w:rPr>
    </w:lvl>
    <w:lvl w:ilvl="1" w:tplc="1BCCA926" w:tentative="1">
      <w:start w:val="1"/>
      <w:numFmt w:val="bullet"/>
      <w:lvlText w:val="•"/>
      <w:lvlJc w:val="left"/>
      <w:pPr>
        <w:tabs>
          <w:tab w:val="num" w:pos="1440"/>
        </w:tabs>
        <w:ind w:left="1440" w:hanging="360"/>
      </w:pPr>
      <w:rPr>
        <w:rFonts w:ascii="Arial" w:hAnsi="Arial" w:hint="default"/>
      </w:rPr>
    </w:lvl>
    <w:lvl w:ilvl="2" w:tplc="8EFE452A" w:tentative="1">
      <w:start w:val="1"/>
      <w:numFmt w:val="bullet"/>
      <w:lvlText w:val="•"/>
      <w:lvlJc w:val="left"/>
      <w:pPr>
        <w:tabs>
          <w:tab w:val="num" w:pos="2160"/>
        </w:tabs>
        <w:ind w:left="2160" w:hanging="360"/>
      </w:pPr>
      <w:rPr>
        <w:rFonts w:ascii="Arial" w:hAnsi="Arial" w:hint="default"/>
      </w:rPr>
    </w:lvl>
    <w:lvl w:ilvl="3" w:tplc="AA3A035E" w:tentative="1">
      <w:start w:val="1"/>
      <w:numFmt w:val="bullet"/>
      <w:lvlText w:val="•"/>
      <w:lvlJc w:val="left"/>
      <w:pPr>
        <w:tabs>
          <w:tab w:val="num" w:pos="2880"/>
        </w:tabs>
        <w:ind w:left="2880" w:hanging="360"/>
      </w:pPr>
      <w:rPr>
        <w:rFonts w:ascii="Arial" w:hAnsi="Arial" w:hint="default"/>
      </w:rPr>
    </w:lvl>
    <w:lvl w:ilvl="4" w:tplc="9680534A" w:tentative="1">
      <w:start w:val="1"/>
      <w:numFmt w:val="bullet"/>
      <w:lvlText w:val="•"/>
      <w:lvlJc w:val="left"/>
      <w:pPr>
        <w:tabs>
          <w:tab w:val="num" w:pos="3600"/>
        </w:tabs>
        <w:ind w:left="3600" w:hanging="360"/>
      </w:pPr>
      <w:rPr>
        <w:rFonts w:ascii="Arial" w:hAnsi="Arial" w:hint="default"/>
      </w:rPr>
    </w:lvl>
    <w:lvl w:ilvl="5" w:tplc="D79AB7EA" w:tentative="1">
      <w:start w:val="1"/>
      <w:numFmt w:val="bullet"/>
      <w:lvlText w:val="•"/>
      <w:lvlJc w:val="left"/>
      <w:pPr>
        <w:tabs>
          <w:tab w:val="num" w:pos="4320"/>
        </w:tabs>
        <w:ind w:left="4320" w:hanging="360"/>
      </w:pPr>
      <w:rPr>
        <w:rFonts w:ascii="Arial" w:hAnsi="Arial" w:hint="default"/>
      </w:rPr>
    </w:lvl>
    <w:lvl w:ilvl="6" w:tplc="4518F59E" w:tentative="1">
      <w:start w:val="1"/>
      <w:numFmt w:val="bullet"/>
      <w:lvlText w:val="•"/>
      <w:lvlJc w:val="left"/>
      <w:pPr>
        <w:tabs>
          <w:tab w:val="num" w:pos="5040"/>
        </w:tabs>
        <w:ind w:left="5040" w:hanging="360"/>
      </w:pPr>
      <w:rPr>
        <w:rFonts w:ascii="Arial" w:hAnsi="Arial" w:hint="default"/>
      </w:rPr>
    </w:lvl>
    <w:lvl w:ilvl="7" w:tplc="7144D718" w:tentative="1">
      <w:start w:val="1"/>
      <w:numFmt w:val="bullet"/>
      <w:lvlText w:val="•"/>
      <w:lvlJc w:val="left"/>
      <w:pPr>
        <w:tabs>
          <w:tab w:val="num" w:pos="5760"/>
        </w:tabs>
        <w:ind w:left="5760" w:hanging="360"/>
      </w:pPr>
      <w:rPr>
        <w:rFonts w:ascii="Arial" w:hAnsi="Arial" w:hint="default"/>
      </w:rPr>
    </w:lvl>
    <w:lvl w:ilvl="8" w:tplc="2E8E51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EB75FF"/>
    <w:multiLevelType w:val="hybridMultilevel"/>
    <w:tmpl w:val="F6E4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837E5"/>
    <w:multiLevelType w:val="hybridMultilevel"/>
    <w:tmpl w:val="0FD2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02E06"/>
    <w:multiLevelType w:val="hybridMultilevel"/>
    <w:tmpl w:val="70169436"/>
    <w:lvl w:ilvl="0" w:tplc="EA1851F4">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C615E"/>
    <w:multiLevelType w:val="hybridMultilevel"/>
    <w:tmpl w:val="483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832D2"/>
    <w:multiLevelType w:val="hybridMultilevel"/>
    <w:tmpl w:val="CE7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645CB"/>
    <w:multiLevelType w:val="hybridMultilevel"/>
    <w:tmpl w:val="5DD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5238B"/>
    <w:multiLevelType w:val="hybridMultilevel"/>
    <w:tmpl w:val="9E024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470D1"/>
    <w:multiLevelType w:val="hybridMultilevel"/>
    <w:tmpl w:val="B8C03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1D71B9"/>
    <w:multiLevelType w:val="hybridMultilevel"/>
    <w:tmpl w:val="0C660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AD345B"/>
    <w:multiLevelType w:val="hybridMultilevel"/>
    <w:tmpl w:val="720C996A"/>
    <w:lvl w:ilvl="0" w:tplc="D2E8BBD8">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45508"/>
    <w:multiLevelType w:val="hybridMultilevel"/>
    <w:tmpl w:val="BFA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4"/>
  </w:num>
  <w:num w:numId="5">
    <w:abstractNumId w:val="12"/>
  </w:num>
  <w:num w:numId="6">
    <w:abstractNumId w:val="1"/>
  </w:num>
  <w:num w:numId="7">
    <w:abstractNumId w:val="11"/>
  </w:num>
  <w:num w:numId="8">
    <w:abstractNumId w:val="6"/>
  </w:num>
  <w:num w:numId="9">
    <w:abstractNumId w:val="13"/>
  </w:num>
  <w:num w:numId="10">
    <w:abstractNumId w:val="0"/>
  </w:num>
  <w:num w:numId="11">
    <w:abstractNumId w:val="3"/>
  </w:num>
  <w:num w:numId="12">
    <w:abstractNumId w:val="8"/>
  </w:num>
  <w:num w:numId="13">
    <w:abstractNumId w:val="15"/>
  </w:num>
  <w:num w:numId="14">
    <w:abstractNumId w:val="5"/>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CE6"/>
    <w:rsid w:val="000168EA"/>
    <w:rsid w:val="0001775C"/>
    <w:rsid w:val="00021EC8"/>
    <w:rsid w:val="00026D3E"/>
    <w:rsid w:val="00032DB6"/>
    <w:rsid w:val="00033524"/>
    <w:rsid w:val="00035674"/>
    <w:rsid w:val="000413B5"/>
    <w:rsid w:val="00045E4A"/>
    <w:rsid w:val="00054809"/>
    <w:rsid w:val="000631CA"/>
    <w:rsid w:val="00065CDF"/>
    <w:rsid w:val="00066351"/>
    <w:rsid w:val="00067EA9"/>
    <w:rsid w:val="0008100B"/>
    <w:rsid w:val="00081725"/>
    <w:rsid w:val="000A1F61"/>
    <w:rsid w:val="000A2C68"/>
    <w:rsid w:val="000A6B5F"/>
    <w:rsid w:val="000B2CBC"/>
    <w:rsid w:val="000B6F7A"/>
    <w:rsid w:val="000C142B"/>
    <w:rsid w:val="000C2BCF"/>
    <w:rsid w:val="000C5FAD"/>
    <w:rsid w:val="000D04CF"/>
    <w:rsid w:val="000D6067"/>
    <w:rsid w:val="000D70C0"/>
    <w:rsid w:val="000E61F2"/>
    <w:rsid w:val="000F5095"/>
    <w:rsid w:val="000F6E0D"/>
    <w:rsid w:val="00105791"/>
    <w:rsid w:val="001136AA"/>
    <w:rsid w:val="001149E3"/>
    <w:rsid w:val="001211FC"/>
    <w:rsid w:val="001413AC"/>
    <w:rsid w:val="00144906"/>
    <w:rsid w:val="0015421A"/>
    <w:rsid w:val="001626DC"/>
    <w:rsid w:val="00176D90"/>
    <w:rsid w:val="00195E91"/>
    <w:rsid w:val="001A0AB8"/>
    <w:rsid w:val="001B1EDD"/>
    <w:rsid w:val="001B2121"/>
    <w:rsid w:val="001B3EA5"/>
    <w:rsid w:val="001B6E5B"/>
    <w:rsid w:val="001C56AD"/>
    <w:rsid w:val="001C7132"/>
    <w:rsid w:val="001D2700"/>
    <w:rsid w:val="001D3E91"/>
    <w:rsid w:val="001E3E82"/>
    <w:rsid w:val="001E60EA"/>
    <w:rsid w:val="001F21FE"/>
    <w:rsid w:val="001F6E80"/>
    <w:rsid w:val="002066D2"/>
    <w:rsid w:val="00213EEF"/>
    <w:rsid w:val="0022378E"/>
    <w:rsid w:val="0024164A"/>
    <w:rsid w:val="00241B69"/>
    <w:rsid w:val="0025075A"/>
    <w:rsid w:val="002519BB"/>
    <w:rsid w:val="0026396A"/>
    <w:rsid w:val="0027013C"/>
    <w:rsid w:val="00284BBE"/>
    <w:rsid w:val="00284CB5"/>
    <w:rsid w:val="00286568"/>
    <w:rsid w:val="00296A76"/>
    <w:rsid w:val="002A0751"/>
    <w:rsid w:val="002A4AB7"/>
    <w:rsid w:val="002B143A"/>
    <w:rsid w:val="002B2CE6"/>
    <w:rsid w:val="002B676F"/>
    <w:rsid w:val="002C05BB"/>
    <w:rsid w:val="002C7240"/>
    <w:rsid w:val="002D59E5"/>
    <w:rsid w:val="002F1C12"/>
    <w:rsid w:val="002F71E2"/>
    <w:rsid w:val="00303443"/>
    <w:rsid w:val="003113AA"/>
    <w:rsid w:val="003242DE"/>
    <w:rsid w:val="00325DA2"/>
    <w:rsid w:val="00331FC9"/>
    <w:rsid w:val="00362BAD"/>
    <w:rsid w:val="00382531"/>
    <w:rsid w:val="00386B6B"/>
    <w:rsid w:val="003C1077"/>
    <w:rsid w:val="003E3860"/>
    <w:rsid w:val="003F7432"/>
    <w:rsid w:val="00400E89"/>
    <w:rsid w:val="0040775D"/>
    <w:rsid w:val="004079D3"/>
    <w:rsid w:val="0041035D"/>
    <w:rsid w:val="00431150"/>
    <w:rsid w:val="00431480"/>
    <w:rsid w:val="004341AC"/>
    <w:rsid w:val="00441215"/>
    <w:rsid w:val="00445409"/>
    <w:rsid w:val="00451DAC"/>
    <w:rsid w:val="004530A6"/>
    <w:rsid w:val="0046779B"/>
    <w:rsid w:val="00477D77"/>
    <w:rsid w:val="004837E3"/>
    <w:rsid w:val="00484ACC"/>
    <w:rsid w:val="00487FE8"/>
    <w:rsid w:val="004A0211"/>
    <w:rsid w:val="004A039C"/>
    <w:rsid w:val="004A2C82"/>
    <w:rsid w:val="004B53A9"/>
    <w:rsid w:val="004D3508"/>
    <w:rsid w:val="004E3F5D"/>
    <w:rsid w:val="00532F4E"/>
    <w:rsid w:val="00547914"/>
    <w:rsid w:val="00560A1D"/>
    <w:rsid w:val="005653A7"/>
    <w:rsid w:val="00580A21"/>
    <w:rsid w:val="005814A1"/>
    <w:rsid w:val="005B4D55"/>
    <w:rsid w:val="005D2B90"/>
    <w:rsid w:val="005E3CFC"/>
    <w:rsid w:val="005E5223"/>
    <w:rsid w:val="005F14DC"/>
    <w:rsid w:val="005F4B4D"/>
    <w:rsid w:val="00615BD4"/>
    <w:rsid w:val="00622950"/>
    <w:rsid w:val="006270C0"/>
    <w:rsid w:val="00652903"/>
    <w:rsid w:val="006543DC"/>
    <w:rsid w:val="00670006"/>
    <w:rsid w:val="00670879"/>
    <w:rsid w:val="0068482E"/>
    <w:rsid w:val="006870B6"/>
    <w:rsid w:val="006A5199"/>
    <w:rsid w:val="006A6882"/>
    <w:rsid w:val="006B6604"/>
    <w:rsid w:val="006B6759"/>
    <w:rsid w:val="006C1295"/>
    <w:rsid w:val="006C3D82"/>
    <w:rsid w:val="006F34FE"/>
    <w:rsid w:val="0071648E"/>
    <w:rsid w:val="00724076"/>
    <w:rsid w:val="00725BE5"/>
    <w:rsid w:val="0073754E"/>
    <w:rsid w:val="00745C87"/>
    <w:rsid w:val="00756C6A"/>
    <w:rsid w:val="00764949"/>
    <w:rsid w:val="007713BB"/>
    <w:rsid w:val="00773518"/>
    <w:rsid w:val="007B7C28"/>
    <w:rsid w:val="007C265D"/>
    <w:rsid w:val="007C6251"/>
    <w:rsid w:val="007D3D8A"/>
    <w:rsid w:val="007F0474"/>
    <w:rsid w:val="007F2E80"/>
    <w:rsid w:val="007F3FBE"/>
    <w:rsid w:val="007F6B90"/>
    <w:rsid w:val="00805123"/>
    <w:rsid w:val="00813DB8"/>
    <w:rsid w:val="008246BF"/>
    <w:rsid w:val="00824927"/>
    <w:rsid w:val="0083492B"/>
    <w:rsid w:val="008373ED"/>
    <w:rsid w:val="008448A1"/>
    <w:rsid w:val="00853588"/>
    <w:rsid w:val="008555FF"/>
    <w:rsid w:val="00860FE5"/>
    <w:rsid w:val="00893660"/>
    <w:rsid w:val="008A1BEA"/>
    <w:rsid w:val="008A2BCA"/>
    <w:rsid w:val="008C154B"/>
    <w:rsid w:val="008C6C24"/>
    <w:rsid w:val="008D10C1"/>
    <w:rsid w:val="008D45A0"/>
    <w:rsid w:val="008D630A"/>
    <w:rsid w:val="008D7552"/>
    <w:rsid w:val="008F0829"/>
    <w:rsid w:val="008F2E86"/>
    <w:rsid w:val="008F3F60"/>
    <w:rsid w:val="008F54D6"/>
    <w:rsid w:val="00914CA8"/>
    <w:rsid w:val="00914E53"/>
    <w:rsid w:val="00915918"/>
    <w:rsid w:val="0091671B"/>
    <w:rsid w:val="0093431F"/>
    <w:rsid w:val="009427A8"/>
    <w:rsid w:val="00965F3F"/>
    <w:rsid w:val="00975F61"/>
    <w:rsid w:val="009879DD"/>
    <w:rsid w:val="009A2BFC"/>
    <w:rsid w:val="009A33DE"/>
    <w:rsid w:val="009C0E89"/>
    <w:rsid w:val="009C64E3"/>
    <w:rsid w:val="009D5427"/>
    <w:rsid w:val="009E0E60"/>
    <w:rsid w:val="00A07D42"/>
    <w:rsid w:val="00A17AA3"/>
    <w:rsid w:val="00A255A2"/>
    <w:rsid w:val="00A35D6B"/>
    <w:rsid w:val="00A4405C"/>
    <w:rsid w:val="00A53CB1"/>
    <w:rsid w:val="00A74A66"/>
    <w:rsid w:val="00A8603F"/>
    <w:rsid w:val="00A96383"/>
    <w:rsid w:val="00AA74AB"/>
    <w:rsid w:val="00AB71F9"/>
    <w:rsid w:val="00AD6C82"/>
    <w:rsid w:val="00AD72DB"/>
    <w:rsid w:val="00AF2875"/>
    <w:rsid w:val="00B00C6B"/>
    <w:rsid w:val="00B03FCC"/>
    <w:rsid w:val="00B11E12"/>
    <w:rsid w:val="00B14FF1"/>
    <w:rsid w:val="00B1526C"/>
    <w:rsid w:val="00B16461"/>
    <w:rsid w:val="00B20435"/>
    <w:rsid w:val="00B21AE2"/>
    <w:rsid w:val="00B31881"/>
    <w:rsid w:val="00B50CB6"/>
    <w:rsid w:val="00B76C7C"/>
    <w:rsid w:val="00B82469"/>
    <w:rsid w:val="00B834A3"/>
    <w:rsid w:val="00B91951"/>
    <w:rsid w:val="00BA2A06"/>
    <w:rsid w:val="00BA3A28"/>
    <w:rsid w:val="00BC1729"/>
    <w:rsid w:val="00BC31D0"/>
    <w:rsid w:val="00BE180F"/>
    <w:rsid w:val="00BE25E2"/>
    <w:rsid w:val="00C1297B"/>
    <w:rsid w:val="00C34421"/>
    <w:rsid w:val="00C728FF"/>
    <w:rsid w:val="00C76543"/>
    <w:rsid w:val="00C83CAF"/>
    <w:rsid w:val="00C86B3A"/>
    <w:rsid w:val="00C91134"/>
    <w:rsid w:val="00CA103F"/>
    <w:rsid w:val="00CA2557"/>
    <w:rsid w:val="00CA40A7"/>
    <w:rsid w:val="00CA66DD"/>
    <w:rsid w:val="00CB08AC"/>
    <w:rsid w:val="00CB4FD3"/>
    <w:rsid w:val="00CC13E7"/>
    <w:rsid w:val="00CC4AB5"/>
    <w:rsid w:val="00CC4F73"/>
    <w:rsid w:val="00CE26B9"/>
    <w:rsid w:val="00CF2EFA"/>
    <w:rsid w:val="00D1080E"/>
    <w:rsid w:val="00D11923"/>
    <w:rsid w:val="00D1320D"/>
    <w:rsid w:val="00D34C1B"/>
    <w:rsid w:val="00D4737E"/>
    <w:rsid w:val="00D625DA"/>
    <w:rsid w:val="00D64B9F"/>
    <w:rsid w:val="00D7638D"/>
    <w:rsid w:val="00D778C6"/>
    <w:rsid w:val="00D77BF8"/>
    <w:rsid w:val="00D91A1D"/>
    <w:rsid w:val="00DA5D67"/>
    <w:rsid w:val="00DC2E0F"/>
    <w:rsid w:val="00DD3E44"/>
    <w:rsid w:val="00E109DB"/>
    <w:rsid w:val="00E20546"/>
    <w:rsid w:val="00E278BF"/>
    <w:rsid w:val="00E510D8"/>
    <w:rsid w:val="00E71B8F"/>
    <w:rsid w:val="00E7283D"/>
    <w:rsid w:val="00E75746"/>
    <w:rsid w:val="00EA1D22"/>
    <w:rsid w:val="00EC2493"/>
    <w:rsid w:val="00EC5B2A"/>
    <w:rsid w:val="00EE0CA8"/>
    <w:rsid w:val="00EE0F0B"/>
    <w:rsid w:val="00EE4334"/>
    <w:rsid w:val="00EE58C2"/>
    <w:rsid w:val="00EF240B"/>
    <w:rsid w:val="00EF7F60"/>
    <w:rsid w:val="00F07807"/>
    <w:rsid w:val="00F10F2D"/>
    <w:rsid w:val="00F25AF6"/>
    <w:rsid w:val="00F30005"/>
    <w:rsid w:val="00F35306"/>
    <w:rsid w:val="00F40A3C"/>
    <w:rsid w:val="00F415A8"/>
    <w:rsid w:val="00F55301"/>
    <w:rsid w:val="00F56EFC"/>
    <w:rsid w:val="00F60CA7"/>
    <w:rsid w:val="00F633C2"/>
    <w:rsid w:val="00F641A9"/>
    <w:rsid w:val="00F77AF9"/>
    <w:rsid w:val="00F8208A"/>
    <w:rsid w:val="00F8361E"/>
    <w:rsid w:val="00F878C1"/>
    <w:rsid w:val="00F9391B"/>
    <w:rsid w:val="00FB1589"/>
    <w:rsid w:val="00FC2DCB"/>
    <w:rsid w:val="00FC4D39"/>
    <w:rsid w:val="00FD7669"/>
    <w:rsid w:val="00FF1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533F7"/>
  <w15:docId w15:val="{CF4258F3-B7E6-3A49-BC93-08655CA6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474"/>
  </w:style>
  <w:style w:type="paragraph" w:styleId="Footer">
    <w:name w:val="footer"/>
    <w:basedOn w:val="Normal"/>
    <w:link w:val="FooterChar"/>
    <w:uiPriority w:val="99"/>
    <w:unhideWhenUsed/>
    <w:rsid w:val="007F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474"/>
  </w:style>
  <w:style w:type="paragraph" w:styleId="ListParagraph">
    <w:name w:val="List Paragraph"/>
    <w:basedOn w:val="Normal"/>
    <w:uiPriority w:val="34"/>
    <w:qFormat/>
    <w:rsid w:val="00A07D42"/>
    <w:pPr>
      <w:ind w:left="720"/>
      <w:contextualSpacing/>
    </w:pPr>
  </w:style>
  <w:style w:type="character" w:styleId="Hyperlink">
    <w:name w:val="Hyperlink"/>
    <w:basedOn w:val="DefaultParagraphFont"/>
    <w:uiPriority w:val="99"/>
    <w:unhideWhenUsed/>
    <w:rsid w:val="00484ACC"/>
    <w:rPr>
      <w:color w:val="0000FF" w:themeColor="hyperlink"/>
      <w:u w:val="single"/>
    </w:rPr>
  </w:style>
  <w:style w:type="character" w:styleId="CommentReference">
    <w:name w:val="annotation reference"/>
    <w:basedOn w:val="DefaultParagraphFont"/>
    <w:uiPriority w:val="99"/>
    <w:semiHidden/>
    <w:unhideWhenUsed/>
    <w:rsid w:val="006B6759"/>
    <w:rPr>
      <w:sz w:val="16"/>
      <w:szCs w:val="16"/>
    </w:rPr>
  </w:style>
  <w:style w:type="paragraph" w:styleId="CommentText">
    <w:name w:val="annotation text"/>
    <w:basedOn w:val="Normal"/>
    <w:link w:val="CommentTextChar"/>
    <w:uiPriority w:val="99"/>
    <w:semiHidden/>
    <w:unhideWhenUsed/>
    <w:rsid w:val="006B6759"/>
    <w:pPr>
      <w:spacing w:line="240" w:lineRule="auto"/>
    </w:pPr>
    <w:rPr>
      <w:sz w:val="20"/>
      <w:szCs w:val="20"/>
    </w:rPr>
  </w:style>
  <w:style w:type="character" w:customStyle="1" w:styleId="CommentTextChar">
    <w:name w:val="Comment Text Char"/>
    <w:basedOn w:val="DefaultParagraphFont"/>
    <w:link w:val="CommentText"/>
    <w:uiPriority w:val="99"/>
    <w:semiHidden/>
    <w:rsid w:val="006B6759"/>
    <w:rPr>
      <w:sz w:val="20"/>
      <w:szCs w:val="20"/>
    </w:rPr>
  </w:style>
  <w:style w:type="paragraph" w:styleId="CommentSubject">
    <w:name w:val="annotation subject"/>
    <w:basedOn w:val="CommentText"/>
    <w:next w:val="CommentText"/>
    <w:link w:val="CommentSubjectChar"/>
    <w:uiPriority w:val="99"/>
    <w:semiHidden/>
    <w:unhideWhenUsed/>
    <w:rsid w:val="006B6759"/>
    <w:rPr>
      <w:b/>
      <w:bCs/>
    </w:rPr>
  </w:style>
  <w:style w:type="character" w:customStyle="1" w:styleId="CommentSubjectChar">
    <w:name w:val="Comment Subject Char"/>
    <w:basedOn w:val="CommentTextChar"/>
    <w:link w:val="CommentSubject"/>
    <w:uiPriority w:val="99"/>
    <w:semiHidden/>
    <w:rsid w:val="006B6759"/>
    <w:rPr>
      <w:b/>
      <w:bCs/>
      <w:sz w:val="20"/>
      <w:szCs w:val="20"/>
    </w:rPr>
  </w:style>
  <w:style w:type="paragraph" w:styleId="BalloonText">
    <w:name w:val="Balloon Text"/>
    <w:basedOn w:val="Normal"/>
    <w:link w:val="BalloonTextChar"/>
    <w:uiPriority w:val="99"/>
    <w:semiHidden/>
    <w:unhideWhenUsed/>
    <w:rsid w:val="006B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759"/>
    <w:rPr>
      <w:rFonts w:ascii="Tahoma" w:hAnsi="Tahoma" w:cs="Tahoma"/>
      <w:sz w:val="16"/>
      <w:szCs w:val="16"/>
    </w:rPr>
  </w:style>
  <w:style w:type="table" w:customStyle="1" w:styleId="GridTable1Light1">
    <w:name w:val="Grid Table 1 Light1"/>
    <w:basedOn w:val="TableNormal"/>
    <w:uiPriority w:val="46"/>
    <w:rsid w:val="009A2B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4D3508"/>
  </w:style>
  <w:style w:type="paragraph" w:styleId="FootnoteText">
    <w:name w:val="footnote text"/>
    <w:basedOn w:val="Normal"/>
    <w:link w:val="FootnoteTextChar"/>
    <w:uiPriority w:val="99"/>
    <w:semiHidden/>
    <w:unhideWhenUsed/>
    <w:rsid w:val="00EE43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334"/>
    <w:rPr>
      <w:sz w:val="20"/>
      <w:szCs w:val="20"/>
    </w:rPr>
  </w:style>
  <w:style w:type="character" w:styleId="FootnoteReference">
    <w:name w:val="footnote reference"/>
    <w:basedOn w:val="DefaultParagraphFont"/>
    <w:uiPriority w:val="99"/>
    <w:semiHidden/>
    <w:unhideWhenUsed/>
    <w:rsid w:val="00EE4334"/>
    <w:rPr>
      <w:vertAlign w:val="superscript"/>
    </w:rPr>
  </w:style>
  <w:style w:type="paragraph" w:styleId="EndnoteText">
    <w:name w:val="endnote text"/>
    <w:basedOn w:val="Normal"/>
    <w:link w:val="EndnoteTextChar"/>
    <w:uiPriority w:val="99"/>
    <w:unhideWhenUsed/>
    <w:rsid w:val="001149E3"/>
    <w:pPr>
      <w:spacing w:after="0" w:line="240" w:lineRule="auto"/>
      <w:jc w:val="both"/>
    </w:pPr>
    <w:rPr>
      <w:rFonts w:ascii="Times New Roman" w:eastAsia="Times New Roman" w:hAnsi="Times New Roman" w:cs="Times New Roman"/>
      <w:color w:val="000000"/>
      <w:sz w:val="24"/>
      <w:szCs w:val="24"/>
    </w:rPr>
  </w:style>
  <w:style w:type="character" w:customStyle="1" w:styleId="EndnoteTextChar">
    <w:name w:val="Endnote Text Char"/>
    <w:basedOn w:val="DefaultParagraphFont"/>
    <w:link w:val="EndnoteText"/>
    <w:uiPriority w:val="99"/>
    <w:rsid w:val="001149E3"/>
    <w:rPr>
      <w:rFonts w:ascii="Times New Roman" w:eastAsia="Times New Roman" w:hAnsi="Times New Roman" w:cs="Times New Roman"/>
      <w:color w:val="000000"/>
      <w:sz w:val="24"/>
      <w:szCs w:val="24"/>
    </w:rPr>
  </w:style>
  <w:style w:type="character" w:styleId="EndnoteReference">
    <w:name w:val="endnote reference"/>
    <w:basedOn w:val="DefaultParagraphFont"/>
    <w:uiPriority w:val="99"/>
    <w:unhideWhenUsed/>
    <w:rsid w:val="001149E3"/>
    <w:rPr>
      <w:vertAlign w:val="superscript"/>
    </w:rPr>
  </w:style>
  <w:style w:type="paragraph" w:styleId="HTMLPreformatted">
    <w:name w:val="HTML Preformatted"/>
    <w:basedOn w:val="Normal"/>
    <w:link w:val="HTMLPreformattedChar"/>
    <w:uiPriority w:val="99"/>
    <w:unhideWhenUsed/>
    <w:rsid w:val="000F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6E0D"/>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84CB5"/>
    <w:rPr>
      <w:color w:val="800080" w:themeColor="followedHyperlink"/>
      <w:u w:val="single"/>
    </w:rPr>
  </w:style>
  <w:style w:type="paragraph" w:styleId="NormalWeb">
    <w:name w:val="Normal (Web)"/>
    <w:basedOn w:val="Normal"/>
    <w:uiPriority w:val="99"/>
    <w:unhideWhenUsed/>
    <w:rsid w:val="00D10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B676F"/>
    <w:rPr>
      <w:color w:val="605E5C"/>
      <w:shd w:val="clear" w:color="auto" w:fill="E1DFDD"/>
    </w:rPr>
  </w:style>
  <w:style w:type="character" w:styleId="UnresolvedMention">
    <w:name w:val="Unresolved Mention"/>
    <w:basedOn w:val="DefaultParagraphFont"/>
    <w:uiPriority w:val="99"/>
    <w:semiHidden/>
    <w:unhideWhenUsed/>
    <w:rsid w:val="00CA1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7831">
      <w:bodyDiv w:val="1"/>
      <w:marLeft w:val="0"/>
      <w:marRight w:val="0"/>
      <w:marTop w:val="0"/>
      <w:marBottom w:val="0"/>
      <w:divBdr>
        <w:top w:val="none" w:sz="0" w:space="0" w:color="auto"/>
        <w:left w:val="none" w:sz="0" w:space="0" w:color="auto"/>
        <w:bottom w:val="none" w:sz="0" w:space="0" w:color="auto"/>
        <w:right w:val="none" w:sz="0" w:space="0" w:color="auto"/>
      </w:divBdr>
    </w:div>
    <w:div w:id="1343321294">
      <w:bodyDiv w:val="1"/>
      <w:marLeft w:val="0"/>
      <w:marRight w:val="0"/>
      <w:marTop w:val="0"/>
      <w:marBottom w:val="0"/>
      <w:divBdr>
        <w:top w:val="none" w:sz="0" w:space="0" w:color="auto"/>
        <w:left w:val="none" w:sz="0" w:space="0" w:color="auto"/>
        <w:bottom w:val="none" w:sz="0" w:space="0" w:color="auto"/>
        <w:right w:val="none" w:sz="0" w:space="0" w:color="auto"/>
      </w:divBdr>
    </w:div>
    <w:div w:id="1359088006">
      <w:bodyDiv w:val="1"/>
      <w:marLeft w:val="0"/>
      <w:marRight w:val="0"/>
      <w:marTop w:val="0"/>
      <w:marBottom w:val="0"/>
      <w:divBdr>
        <w:top w:val="none" w:sz="0" w:space="0" w:color="auto"/>
        <w:left w:val="none" w:sz="0" w:space="0" w:color="auto"/>
        <w:bottom w:val="none" w:sz="0" w:space="0" w:color="auto"/>
        <w:right w:val="none" w:sz="0" w:space="0" w:color="auto"/>
      </w:divBdr>
      <w:divsChild>
        <w:div w:id="995232697">
          <w:marLeft w:val="0"/>
          <w:marRight w:val="0"/>
          <w:marTop w:val="0"/>
          <w:marBottom w:val="0"/>
          <w:divBdr>
            <w:top w:val="none" w:sz="0" w:space="0" w:color="auto"/>
            <w:left w:val="none" w:sz="0" w:space="0" w:color="auto"/>
            <w:bottom w:val="none" w:sz="0" w:space="0" w:color="auto"/>
            <w:right w:val="none" w:sz="0" w:space="0" w:color="auto"/>
          </w:divBdr>
        </w:div>
      </w:divsChild>
    </w:div>
    <w:div w:id="2075621459">
      <w:bodyDiv w:val="1"/>
      <w:marLeft w:val="0"/>
      <w:marRight w:val="0"/>
      <w:marTop w:val="0"/>
      <w:marBottom w:val="0"/>
      <w:divBdr>
        <w:top w:val="none" w:sz="0" w:space="0" w:color="auto"/>
        <w:left w:val="none" w:sz="0" w:space="0" w:color="auto"/>
        <w:bottom w:val="none" w:sz="0" w:space="0" w:color="auto"/>
        <w:right w:val="none" w:sz="0" w:space="0" w:color="auto"/>
      </w:divBdr>
      <w:divsChild>
        <w:div w:id="1143159268">
          <w:marLeft w:val="360"/>
          <w:marRight w:val="0"/>
          <w:marTop w:val="200"/>
          <w:marBottom w:val="0"/>
          <w:divBdr>
            <w:top w:val="none" w:sz="0" w:space="0" w:color="auto"/>
            <w:left w:val="none" w:sz="0" w:space="0" w:color="auto"/>
            <w:bottom w:val="none" w:sz="0" w:space="0" w:color="auto"/>
            <w:right w:val="none" w:sz="0" w:space="0" w:color="auto"/>
          </w:divBdr>
        </w:div>
        <w:div w:id="765342502">
          <w:marLeft w:val="360"/>
          <w:marRight w:val="0"/>
          <w:marTop w:val="200"/>
          <w:marBottom w:val="0"/>
          <w:divBdr>
            <w:top w:val="none" w:sz="0" w:space="0" w:color="auto"/>
            <w:left w:val="none" w:sz="0" w:space="0" w:color="auto"/>
            <w:bottom w:val="none" w:sz="0" w:space="0" w:color="auto"/>
            <w:right w:val="none" w:sz="0" w:space="0" w:color="auto"/>
          </w:divBdr>
        </w:div>
        <w:div w:id="797793775">
          <w:marLeft w:val="360"/>
          <w:marRight w:val="0"/>
          <w:marTop w:val="200"/>
          <w:marBottom w:val="0"/>
          <w:divBdr>
            <w:top w:val="none" w:sz="0" w:space="0" w:color="auto"/>
            <w:left w:val="none" w:sz="0" w:space="0" w:color="auto"/>
            <w:bottom w:val="none" w:sz="0" w:space="0" w:color="auto"/>
            <w:right w:val="none" w:sz="0" w:space="0" w:color="auto"/>
          </w:divBdr>
        </w:div>
        <w:div w:id="313995434">
          <w:marLeft w:val="360"/>
          <w:marRight w:val="0"/>
          <w:marTop w:val="200"/>
          <w:marBottom w:val="0"/>
          <w:divBdr>
            <w:top w:val="none" w:sz="0" w:space="0" w:color="auto"/>
            <w:left w:val="none" w:sz="0" w:space="0" w:color="auto"/>
            <w:bottom w:val="none" w:sz="0" w:space="0" w:color="auto"/>
            <w:right w:val="none" w:sz="0" w:space="0" w:color="auto"/>
          </w:divBdr>
        </w:div>
        <w:div w:id="436291476">
          <w:marLeft w:val="360"/>
          <w:marRight w:val="0"/>
          <w:marTop w:val="200"/>
          <w:marBottom w:val="0"/>
          <w:divBdr>
            <w:top w:val="none" w:sz="0" w:space="0" w:color="auto"/>
            <w:left w:val="none" w:sz="0" w:space="0" w:color="auto"/>
            <w:bottom w:val="none" w:sz="0" w:space="0" w:color="auto"/>
            <w:right w:val="none" w:sz="0" w:space="0" w:color="auto"/>
          </w:divBdr>
        </w:div>
        <w:div w:id="601687360">
          <w:marLeft w:val="360"/>
          <w:marRight w:val="0"/>
          <w:marTop w:val="200"/>
          <w:marBottom w:val="0"/>
          <w:divBdr>
            <w:top w:val="none" w:sz="0" w:space="0" w:color="auto"/>
            <w:left w:val="none" w:sz="0" w:space="0" w:color="auto"/>
            <w:bottom w:val="none" w:sz="0" w:space="0" w:color="auto"/>
            <w:right w:val="none" w:sz="0" w:space="0" w:color="auto"/>
          </w:divBdr>
        </w:div>
        <w:div w:id="545684308">
          <w:marLeft w:val="360"/>
          <w:marRight w:val="0"/>
          <w:marTop w:val="200"/>
          <w:marBottom w:val="0"/>
          <w:divBdr>
            <w:top w:val="none" w:sz="0" w:space="0" w:color="auto"/>
            <w:left w:val="none" w:sz="0" w:space="0" w:color="auto"/>
            <w:bottom w:val="none" w:sz="0" w:space="0" w:color="auto"/>
            <w:right w:val="none" w:sz="0" w:space="0" w:color="auto"/>
          </w:divBdr>
        </w:div>
        <w:div w:id="1408645727">
          <w:marLeft w:val="360"/>
          <w:marRight w:val="0"/>
          <w:marTop w:val="200"/>
          <w:marBottom w:val="0"/>
          <w:divBdr>
            <w:top w:val="none" w:sz="0" w:space="0" w:color="auto"/>
            <w:left w:val="none" w:sz="0" w:space="0" w:color="auto"/>
            <w:bottom w:val="none" w:sz="0" w:space="0" w:color="auto"/>
            <w:right w:val="none" w:sz="0" w:space="0" w:color="auto"/>
          </w:divBdr>
        </w:div>
        <w:div w:id="203644673">
          <w:marLeft w:val="360"/>
          <w:marRight w:val="0"/>
          <w:marTop w:val="200"/>
          <w:marBottom w:val="0"/>
          <w:divBdr>
            <w:top w:val="none" w:sz="0" w:space="0" w:color="auto"/>
            <w:left w:val="none" w:sz="0" w:space="0" w:color="auto"/>
            <w:bottom w:val="none" w:sz="0" w:space="0" w:color="auto"/>
            <w:right w:val="none" w:sz="0" w:space="0" w:color="auto"/>
          </w:divBdr>
        </w:div>
        <w:div w:id="189297795">
          <w:marLeft w:val="360"/>
          <w:marRight w:val="0"/>
          <w:marTop w:val="200"/>
          <w:marBottom w:val="0"/>
          <w:divBdr>
            <w:top w:val="none" w:sz="0" w:space="0" w:color="auto"/>
            <w:left w:val="none" w:sz="0" w:space="0" w:color="auto"/>
            <w:bottom w:val="none" w:sz="0" w:space="0" w:color="auto"/>
            <w:right w:val="none" w:sz="0" w:space="0" w:color="auto"/>
          </w:divBdr>
        </w:div>
      </w:divsChild>
    </w:div>
    <w:div w:id="20928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implement/standards/product_brief.cfm?product_id=7" TargetMode="External" /><Relationship Id="rId18" Type="http://schemas.openxmlformats.org/officeDocument/2006/relationships/hyperlink" Target="https://mor.nlm.nih.gov/RxTerms/" TargetMode="External" /><Relationship Id="rId26" Type="http://schemas.openxmlformats.org/officeDocument/2006/relationships/hyperlink" Target="https://hapifhir.io/" TargetMode="External" /><Relationship Id="rId39" Type="http://schemas.openxmlformats.org/officeDocument/2006/relationships/hyperlink" Target="http://en.wikipedia.org/wiki/Glucose_meter" TargetMode="External" /><Relationship Id="rId21" Type="http://schemas.openxmlformats.org/officeDocument/2006/relationships/hyperlink" Target="https://www.hl7.org/fhir/index.html" TargetMode="External" /><Relationship Id="rId34" Type="http://schemas.openxmlformats.org/officeDocument/2006/relationships/hyperlink" Target="http://hl7.org/fhir/" TargetMode="External" /><Relationship Id="rId42" Type="http://schemas.openxmlformats.org/officeDocument/2006/relationships/hyperlink" Target="http://www.ncbi.nlm.nih.gov/pubmed/23184192" TargetMode="External" /><Relationship Id="rId47" Type="http://schemas.openxmlformats.org/officeDocument/2006/relationships/hyperlink" Target="http://www.ncbi.nlm.nih.gov/pubmed/?term=Brennan%20PF%5BAuthor%5D&amp;cauthor=true&amp;cauthor_uid=20696276" TargetMode="External" /><Relationship Id="rId50" Type="http://schemas.openxmlformats.org/officeDocument/2006/relationships/header" Target="header2.xml" /><Relationship Id="rId55" Type="http://schemas.openxmlformats.org/officeDocument/2006/relationships/fontTable" Target="fontTable.xml" /><Relationship Id="rId7" Type="http://schemas.openxmlformats.org/officeDocument/2006/relationships/image" Target="media/image1.emf" /><Relationship Id="rId12" Type="http://schemas.openxmlformats.org/officeDocument/2006/relationships/hyperlink" Target="http://www.hl7.org/implement/standards" TargetMode="External" /><Relationship Id="rId17" Type="http://schemas.openxmlformats.org/officeDocument/2006/relationships/hyperlink" Target="https://www.nlm.nih.gov/research/umls/rxnorm/" TargetMode="External" /><Relationship Id="rId25" Type="http://schemas.openxmlformats.org/officeDocument/2006/relationships/hyperlink" Target="http://www.openmhealth.org" TargetMode="External" /><Relationship Id="rId33" Type="http://schemas.openxmlformats.org/officeDocument/2006/relationships/hyperlink" Target="https://developer.apple.com/documentation/healthkit" TargetMode="External" /><Relationship Id="rId38" Type="http://schemas.openxmlformats.org/officeDocument/2006/relationships/image" Target="media/image2.jpeg" /><Relationship Id="rId46" Type="http://schemas.openxmlformats.org/officeDocument/2006/relationships/hyperlink" Target="http://www.ncbi.nlm.nih.gov/pubmed/?term=Stone%20E%5BAuthor%5D&amp;cauthor=true&amp;cauthor_uid=20696276" TargetMode="External" /><Relationship Id="rId2" Type="http://schemas.openxmlformats.org/officeDocument/2006/relationships/styles" Target="styles.xml" /><Relationship Id="rId16" Type="http://schemas.openxmlformats.org/officeDocument/2006/relationships/hyperlink" Target="https://www.fda.gov/Drugs/Informat%20ionOnDrugs/ucm142438.htm" TargetMode="External" /><Relationship Id="rId20" Type="http://schemas.openxmlformats.org/officeDocument/2006/relationships/hyperlink" Target="https://www.hl7.org/fhir/overview.html" TargetMode="External" /><Relationship Id="rId29" Type="http://schemas.openxmlformats.org/officeDocument/2006/relationships/hyperlink" Target="https://pyrohealth.net/" TargetMode="External" /><Relationship Id="rId41" Type="http://schemas.openxmlformats.org/officeDocument/2006/relationships/hyperlink" Target="http://www.ncbi.nlm.nih.gov/pubmed/?term=Caine%20K%5BAuthor%5D&amp;cauthor=true&amp;cauthor_uid=23184192" TargetMode="External" /><Relationship Id="rId54"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w3schools.com/xml/" TargetMode="External" /><Relationship Id="rId24" Type="http://schemas.openxmlformats.org/officeDocument/2006/relationships/hyperlink" Target="http://smarthealthit.org/smart-on-fhir/" TargetMode="External" /><Relationship Id="rId32" Type="http://schemas.openxmlformats.org/officeDocument/2006/relationships/hyperlink" Target="https://fhir.cerner.com/" TargetMode="External" /><Relationship Id="rId37" Type="http://schemas.openxmlformats.org/officeDocument/2006/relationships/hyperlink" Target="https://github.com/hapifhir/hapi-fhir-jpaserver-starter" TargetMode="External" /><Relationship Id="rId40" Type="http://schemas.openxmlformats.org/officeDocument/2006/relationships/hyperlink" Target="http://www.ncbi.nlm.nih.gov/pubmed/22954855" TargetMode="External" /><Relationship Id="rId45" Type="http://schemas.openxmlformats.org/officeDocument/2006/relationships/hyperlink" Target="http://www.ncbi.nlm.nih.gov/pubmed/?term=Sujansky%20WV%5BAuthor%5D&amp;cauthor=true&amp;cauthor_uid=20696276" TargetMode="External" /><Relationship Id="rId53"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hyperlink" Target="https://www.medicaid.gov/medicaid-chip-program-information/by-topics/data-and-systems/icd-coding/icd.html" TargetMode="External" /><Relationship Id="rId23" Type="http://schemas.openxmlformats.org/officeDocument/2006/relationships/hyperlink" Target="https://gallery.smarthealthit.org/" TargetMode="External" /><Relationship Id="rId28" Type="http://schemas.openxmlformats.org/officeDocument/2006/relationships/hyperlink" Target="https://projectcrucible.org/" TargetMode="External" /><Relationship Id="rId36" Type="http://schemas.openxmlformats.org/officeDocument/2006/relationships/hyperlink" Target="https://inferno.healthit.gov/" TargetMode="External" /><Relationship Id="rId49" Type="http://schemas.openxmlformats.org/officeDocument/2006/relationships/header" Target="header1.xml" /><Relationship Id="rId10" Type="http://schemas.openxmlformats.org/officeDocument/2006/relationships/hyperlink" Target="https://www.w3.org/RDF/" TargetMode="External" /><Relationship Id="rId19" Type="http://schemas.openxmlformats.org/officeDocument/2006/relationships/hyperlink" Target="https://rxnav.nlm.nih.gov/" TargetMode="External" /><Relationship Id="rId31" Type="http://schemas.openxmlformats.org/officeDocument/2006/relationships/hyperlink" Target="https://fhir.epic.com/" TargetMode="External" /><Relationship Id="rId44" Type="http://schemas.openxmlformats.org/officeDocument/2006/relationships/hyperlink" Target="http://www.ncbi.nlm.nih.gov/pubmed/18511349" TargetMode="External" /><Relationship Id="rId52"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http://www.json.org/" TargetMode="External" /><Relationship Id="rId14" Type="http://schemas.openxmlformats.org/officeDocument/2006/relationships/hyperlink" Target="http://www.hl7.org/implement/standards/product_brief.cfm?product_id=6" TargetMode="External" /><Relationship Id="rId22" Type="http://schemas.openxmlformats.org/officeDocument/2006/relationships/hyperlink" Target="http://smarthealthit.org" TargetMode="External" /><Relationship Id="rId27" Type="http://schemas.openxmlformats.org/officeDocument/2006/relationships/hyperlink" Target="https://github.com/microsoft/fhir-server" TargetMode="External" /><Relationship Id="rId30" Type="http://schemas.openxmlformats.org/officeDocument/2006/relationships/hyperlink" Target="https://cloud.google.com/healthcare" TargetMode="External" /><Relationship Id="rId35" Type="http://schemas.openxmlformats.org/officeDocument/2006/relationships/hyperlink" Target="https://www.hl7.org/fhir/resourcelist.html" TargetMode="External" /><Relationship Id="rId43" Type="http://schemas.openxmlformats.org/officeDocument/2006/relationships/hyperlink" Target="http://www.ncbi.nlm.nih.gov/pubmed/?term=Peleg%20M%5BAuthor%5D&amp;cauthor=true&amp;cauthor_uid=18511349" TargetMode="External" /><Relationship Id="rId48" Type="http://schemas.openxmlformats.org/officeDocument/2006/relationships/hyperlink" Target="http://www.ncbi.nlm.nih.gov/pubmed/20696276" TargetMode="External" /><Relationship Id="rId56" Type="http://schemas.openxmlformats.org/officeDocument/2006/relationships/theme" Target="theme/theme1.xml" /><Relationship Id="rId8" Type="http://schemas.openxmlformats.org/officeDocument/2006/relationships/package" Target="embeddings/Microsoft_PowerPoint_Presentation1.pptx" /><Relationship Id="rId51" Type="http://schemas.openxmlformats.org/officeDocument/2006/relationships/footer" Target="footer1.xml" /><Relationship Id="rId3" Type="http://schemas.openxmlformats.org/officeDocument/2006/relationships/settings" Target="settings.xml" /></Relationships>
</file>

<file path=word/_rels/footnotes.xml.rels><?xml version="1.0" encoding="UTF-8" standalone="yes"?>
<Relationships xmlns="http://schemas.openxmlformats.org/package/2006/relationships"><Relationship Id="rId8" Type="http://schemas.openxmlformats.org/officeDocument/2006/relationships/hyperlink" Target="http://www.cvs.com/mobile-cvs%20" TargetMode="External" /><Relationship Id="rId13" Type="http://schemas.openxmlformats.org/officeDocument/2006/relationships/hyperlink" Target="https://phr.mtbc.com/%20" TargetMode="External" /><Relationship Id="rId18" Type="http://schemas.openxmlformats.org/officeDocument/2006/relationships/hyperlink" Target="https://www.apple.com/ios/ios8/health/" TargetMode="External" /><Relationship Id="rId26" Type="http://schemas.openxmlformats.org/officeDocument/2006/relationships/hyperlink" Target="http://www.ncbi.nlm.nih.gov/pmc/articles/PMC4423338/" TargetMode="External" /><Relationship Id="rId3" Type="http://schemas.openxmlformats.org/officeDocument/2006/relationships/hyperlink" Target="http://www.pewinternet.org/2015/04/01/us-smartphone-use-in-2015/%20" TargetMode="External" /><Relationship Id="rId21" Type="http://schemas.openxmlformats.org/officeDocument/2006/relationships/hyperlink" Target="http://mashable.com/2014/06/27/healthkit-google-fit-apps/" TargetMode="External" /><Relationship Id="rId34" Type="http://schemas.openxmlformats.org/officeDocument/2006/relationships/hyperlink" Target="http://www.mindcommerce.com/wearable_wireless_technology_solutions_vendors_markets_and_forecast_2014__2019.php" TargetMode="External" /><Relationship Id="rId7" Type="http://schemas.openxmlformats.org/officeDocument/2006/relationships/hyperlink" Target="http://www.cisco.com/c/en/us/solutions/collateral/service-provider/visual-networking-index-vni/white_paper_c11-520862.pdf%20" TargetMode="External" /><Relationship Id="rId12" Type="http://schemas.openxmlformats.org/officeDocument/2006/relationships/hyperlink" Target="https://www.capzule.com/%20" TargetMode="External" /><Relationship Id="rId17" Type="http://schemas.openxmlformats.org/officeDocument/2006/relationships/hyperlink" Target="https://www.apple.com/ios/ios8/health/" TargetMode="External" /><Relationship Id="rId25" Type="http://schemas.openxmlformats.org/officeDocument/2006/relationships/hyperlink" Target="http://myimagingrecords.com/%20" TargetMode="External" /><Relationship Id="rId33" Type="http://schemas.openxmlformats.org/officeDocument/2006/relationships/hyperlink" Target="https://www.healthit.gov/sites/default/files/2014-JASON-data-for-individual-health.pdf" TargetMode="External" /><Relationship Id="rId2" Type="http://schemas.openxmlformats.org/officeDocument/2006/relationships/hyperlink" Target="http://www.gartner.com/newsroom/id/3010017" TargetMode="External" /><Relationship Id="rId16" Type="http://schemas.openxmlformats.org/officeDocument/2006/relationships/hyperlink" Target="http://www.forbes.com/sites/jennifercohen/2015/01/07/the-11-top-health-fitness-apps-that-achieve-the-best-results/%20" TargetMode="External" /><Relationship Id="rId20" Type="http://schemas.openxmlformats.org/officeDocument/2006/relationships/hyperlink" Target="https://play.google.com/store/apps/details?id=com.realitinc.fitnesstracker" TargetMode="External" /><Relationship Id="rId29" Type="http://schemas.openxmlformats.org/officeDocument/2006/relationships/hyperlink" Target="http://www.hhs.gov/ocr/hipaa%20" TargetMode="External" /><Relationship Id="rId1" Type="http://schemas.openxmlformats.org/officeDocument/2006/relationships/hyperlink" Target="http://www.engr.uconn.edu/~steve/Cse5810/HealthCareGlossary.docx" TargetMode="External" /><Relationship Id="rId6" Type="http://schemas.openxmlformats.org/officeDocument/2006/relationships/hyperlink" Target="http://www.radicati.com/wp/wp-content/uploads/2014/01/Mobile-Statistics-Report-2014-2018-Executive-Summary.pdf%20" TargetMode="External" /><Relationship Id="rId11" Type="http://schemas.openxmlformats.org/officeDocument/2006/relationships/hyperlink" Target="http://www.drugs.com/apps/%20" TargetMode="External" /><Relationship Id="rId24" Type="http://schemas.openxmlformats.org/officeDocument/2006/relationships/hyperlink" Target="https://myquest.questdiagnostics.com/web/home%20" TargetMode="External" /><Relationship Id="rId32" Type="http://schemas.openxmlformats.org/officeDocument/2006/relationships/hyperlink" Target="https://www.hl7.org/documentcenter/public/wg/healthcaredevices/N0255_PHD-Status_WG7_meeting_2009-01.ppt" TargetMode="External" /><Relationship Id="rId5" Type="http://schemas.openxmlformats.org/officeDocument/2006/relationships/hyperlink" Target="http://www.emarketer.com/Article/Tablet-Users-Surpass-1-Billion-Worldwide-2015/1011806%20" TargetMode="External" /><Relationship Id="rId15" Type="http://schemas.openxmlformats.org/officeDocument/2006/relationships/hyperlink" Target="http://www.pcmag.com/article2/0,2817,2485287,00.asp" TargetMode="External" /><Relationship Id="rId23" Type="http://schemas.openxmlformats.org/officeDocument/2006/relationships/hyperlink" Target="http://www.apple.com/researchkit/" TargetMode="External" /><Relationship Id="rId28" Type="http://schemas.openxmlformats.org/officeDocument/2006/relationships/hyperlink" Target="https://www.google.com/search?q=tracking+chronic+diseases+with+mobile+apps&amp;oq=tracking+chronic+diseases+with+mobile+apps&amp;aqs=chrome..69i57.8751j0j4&amp;sourceid=chrome&amp;es_sm=122&amp;ie=UTF-8" TargetMode="External" /><Relationship Id="rId10" Type="http://schemas.openxmlformats.org/officeDocument/2006/relationships/hyperlink" Target="https://medwatcher.org/" TargetMode="External" /><Relationship Id="rId19" Type="http://schemas.openxmlformats.org/officeDocument/2006/relationships/hyperlink" Target="https://play.google.com/store/apps/details?id=com.realitinc.fitnesstracker" TargetMode="External" /><Relationship Id="rId31" Type="http://schemas.openxmlformats.org/officeDocument/2006/relationships/hyperlink" Target="http://www.americantelemed.org/docs/default-source/ata-2014-course-materials/sa04-ieee11073" TargetMode="External" /><Relationship Id="rId4" Type="http://schemas.openxmlformats.org/officeDocument/2006/relationships/hyperlink" Target="http://www.pewinternet.org/fact-sheets/mobile-technology-fact-sheet/%20" TargetMode="External" /><Relationship Id="rId9" Type="http://schemas.openxmlformats.org/officeDocument/2006/relationships/hyperlink" Target="https://medwatcher.org/" TargetMode="External" /><Relationship Id="rId14" Type="http://schemas.openxmlformats.org/officeDocument/2006/relationships/hyperlink" Target="http://www.webmd.com/mobile%20" TargetMode="External" /><Relationship Id="rId22" Type="http://schemas.openxmlformats.org/officeDocument/2006/relationships/hyperlink" Target="http://mashable.com/2014/06/27/healthkit-google-fit-apps/" TargetMode="External" /><Relationship Id="rId27" Type="http://schemas.openxmlformats.org/officeDocument/2006/relationships/hyperlink" Target="http://www.cdc.gov/pcd/issues/2015/14_0433.htm" TargetMode="External" /><Relationship Id="rId30" Type="http://schemas.openxmlformats.org/officeDocument/2006/relationships/hyperlink" Target="https://developers.google.com/fit/android/data-typ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Demurjian</dc:creator>
  <cp:lastModifiedBy>Steven Demurjian</cp:lastModifiedBy>
  <cp:revision>31</cp:revision>
  <dcterms:created xsi:type="dcterms:W3CDTF">2018-07-29T21:16:00Z</dcterms:created>
  <dcterms:modified xsi:type="dcterms:W3CDTF">2022-01-08T19:41:00Z</dcterms:modified>
</cp:coreProperties>
</file>